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4FBB" w:rsidRPr="00927ADB" w:rsidRDefault="00A04FBB" w:rsidP="00A04FBB">
      <w:pPr>
        <w:tabs>
          <w:tab w:val="left" w:pos="480"/>
        </w:tabs>
        <w:spacing w:line="276" w:lineRule="auto"/>
        <w:jc w:val="right"/>
        <w:rPr>
          <w:rFonts w:ascii="Arial Narrow" w:hAnsi="Arial Narrow"/>
          <w:sz w:val="16"/>
          <w:szCs w:val="16"/>
        </w:rPr>
      </w:pPr>
      <w:r w:rsidRPr="00927ADB">
        <w:rPr>
          <w:rFonts w:ascii="Arial Narrow" w:hAnsi="Arial Narrow"/>
          <w:sz w:val="16"/>
          <w:szCs w:val="16"/>
        </w:rPr>
        <w:t>Приложение към чл. 21, т. 5</w:t>
      </w:r>
    </w:p>
    <w:p w:rsidR="00A04FBB" w:rsidRPr="00927ADB" w:rsidRDefault="00A04FBB" w:rsidP="00A04FBB">
      <w:pPr>
        <w:tabs>
          <w:tab w:val="left" w:pos="480"/>
        </w:tabs>
        <w:spacing w:line="276" w:lineRule="auto"/>
        <w:jc w:val="right"/>
        <w:rPr>
          <w:rFonts w:ascii="Arial Narrow" w:hAnsi="Arial Narrow"/>
          <w:sz w:val="16"/>
          <w:szCs w:val="16"/>
        </w:rPr>
      </w:pPr>
      <w:r w:rsidRPr="00927ADB">
        <w:rPr>
          <w:rFonts w:ascii="Arial Narrow" w:hAnsi="Arial Narrow"/>
          <w:sz w:val="16"/>
          <w:szCs w:val="16"/>
        </w:rPr>
        <w:t>към Наредба № 5 от 28.12.2006 г.</w:t>
      </w:r>
    </w:p>
    <w:p w:rsidR="00204C58" w:rsidRPr="00927ADB" w:rsidRDefault="00A04FBB" w:rsidP="00927ADB">
      <w:pPr>
        <w:tabs>
          <w:tab w:val="left" w:pos="480"/>
        </w:tabs>
        <w:spacing w:line="276" w:lineRule="auto"/>
        <w:ind w:firstLine="720"/>
        <w:jc w:val="right"/>
        <w:rPr>
          <w:rFonts w:ascii="Arial Narrow" w:hAnsi="Arial Narrow"/>
          <w:sz w:val="16"/>
          <w:szCs w:val="16"/>
        </w:rPr>
      </w:pPr>
      <w:r w:rsidRPr="00927ADB">
        <w:rPr>
          <w:rFonts w:ascii="Arial Narrow" w:hAnsi="Arial Narrow"/>
          <w:sz w:val="16"/>
          <w:szCs w:val="16"/>
        </w:rPr>
        <w:t>за техническите паспорти на строежите</w:t>
      </w:r>
    </w:p>
    <w:tbl>
      <w:tblPr>
        <w:tblW w:w="10198" w:type="dxa"/>
        <w:tblInd w:w="-132" w:type="dxa"/>
        <w:tblLook w:val="01E0" w:firstRow="1" w:lastRow="1" w:firstColumn="1" w:lastColumn="1" w:noHBand="0" w:noVBand="0"/>
      </w:tblPr>
      <w:tblGrid>
        <w:gridCol w:w="1163"/>
        <w:gridCol w:w="2233"/>
        <w:gridCol w:w="1884"/>
        <w:gridCol w:w="2040"/>
        <w:gridCol w:w="2878"/>
      </w:tblGrid>
      <w:tr w:rsidR="00204C58" w:rsidRPr="00F113E1" w:rsidTr="00DB5422">
        <w:trPr>
          <w:trHeight w:val="1310"/>
        </w:trPr>
        <w:tc>
          <w:tcPr>
            <w:tcW w:w="1163" w:type="dxa"/>
            <w:shd w:val="clear" w:color="auto" w:fill="auto"/>
            <w:vAlign w:val="center"/>
          </w:tcPr>
          <w:p w:rsidR="00204C58" w:rsidRPr="00F113E1" w:rsidRDefault="00511D6C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/>
                <w:iCs/>
                <w:szCs w:val="28"/>
              </w:rPr>
            </w:pPr>
            <w:r w:rsidRPr="00F113E1">
              <w:rPr>
                <w:rFonts w:ascii="Arial Narrow" w:hAnsi="Arial Narrow"/>
                <w:noProof/>
              </w:rPr>
              <w:drawing>
                <wp:inline distT="0" distB="0" distL="0" distR="0">
                  <wp:extent cx="514350" cy="514350"/>
                  <wp:effectExtent l="0" t="0" r="0" b="0"/>
                  <wp:docPr id="1" name="Picture 1" descr="ISO 9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SO 9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shd w:val="clear" w:color="auto" w:fill="auto"/>
            <w:vAlign w:val="center"/>
          </w:tcPr>
          <w:p w:rsidR="00204C58" w:rsidRPr="00636F78" w:rsidRDefault="00204C58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 w:cs="Arial"/>
                <w:b/>
                <w:sz w:val="16"/>
                <w:szCs w:val="16"/>
              </w:rPr>
            </w:pPr>
            <w:r w:rsidRPr="00636F78">
              <w:rPr>
                <w:rFonts w:ascii="Arial Narrow" w:hAnsi="Arial Narrow" w:cs="Arial"/>
                <w:b/>
                <w:sz w:val="16"/>
                <w:szCs w:val="16"/>
              </w:rPr>
              <w:t>е</w:t>
            </w:r>
            <w:r w:rsidRPr="00636F78">
              <w:rPr>
                <w:rFonts w:ascii="Arial Narrow" w:hAnsi="Arial Narrow" w:cs="Arial"/>
                <w:b/>
                <w:sz w:val="16"/>
                <w:szCs w:val="16"/>
                <w:lang w:val="fr-FR"/>
              </w:rPr>
              <w:t xml:space="preserve">-mail: </w:t>
            </w:r>
            <w:hyperlink r:id="rId9" w:history="1">
              <w:r w:rsidRPr="00636F78">
                <w:rPr>
                  <w:rFonts w:ascii="Arial Narrow" w:hAnsi="Arial Narrow" w:cs="Arial"/>
                  <w:b/>
                  <w:sz w:val="16"/>
                  <w:szCs w:val="16"/>
                  <w:lang w:val="fr-FR"/>
                </w:rPr>
                <w:t>megabuild@abv.bg</w:t>
              </w:r>
            </w:hyperlink>
          </w:p>
          <w:p w:rsidR="00204C58" w:rsidRPr="00636F78" w:rsidRDefault="00204C58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/>
                <w:iCs/>
                <w:sz w:val="16"/>
                <w:szCs w:val="16"/>
              </w:rPr>
            </w:pPr>
            <w:r w:rsidRPr="00636F78">
              <w:rPr>
                <w:rFonts w:ascii="Arial Narrow" w:hAnsi="Arial Narrow" w:cs="Arial"/>
                <w:b/>
                <w:sz w:val="16"/>
                <w:szCs w:val="16"/>
                <w:lang w:val="fr-FR"/>
              </w:rPr>
              <w:t>web: www.mega-build.com</w:t>
            </w:r>
          </w:p>
        </w:tc>
        <w:tc>
          <w:tcPr>
            <w:tcW w:w="1884" w:type="dxa"/>
            <w:shd w:val="clear" w:color="auto" w:fill="auto"/>
            <w:vAlign w:val="center"/>
          </w:tcPr>
          <w:p w:rsidR="00204C58" w:rsidRPr="00636F78" w:rsidRDefault="00204C58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/>
                <w:iCs/>
                <w:sz w:val="16"/>
                <w:szCs w:val="16"/>
              </w:rPr>
            </w:pPr>
            <w:r w:rsidRPr="00636F78">
              <w:rPr>
                <w:rFonts w:ascii="Arial Narrow" w:hAnsi="Arial Narrow" w:cs="Arial"/>
                <w:b/>
                <w:sz w:val="16"/>
                <w:szCs w:val="16"/>
              </w:rPr>
              <w:t>тел./факс: +3592-9557497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204C58" w:rsidRPr="00636F78" w:rsidRDefault="00204C58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/>
                <w:iCs/>
                <w:sz w:val="16"/>
                <w:szCs w:val="16"/>
              </w:rPr>
            </w:pPr>
            <w:r w:rsidRPr="00636F78">
              <w:rPr>
                <w:rFonts w:ascii="Arial Narrow" w:hAnsi="Arial Narrow" w:cs="Arial"/>
                <w:b/>
                <w:sz w:val="16"/>
                <w:szCs w:val="16"/>
              </w:rPr>
              <w:t>София 1618, бул. "Братя Бъкстон" №86, ет.3</w:t>
            </w:r>
          </w:p>
        </w:tc>
        <w:tc>
          <w:tcPr>
            <w:tcW w:w="2878" w:type="dxa"/>
            <w:shd w:val="clear" w:color="auto" w:fill="auto"/>
            <w:vAlign w:val="center"/>
          </w:tcPr>
          <w:p w:rsidR="00204C58" w:rsidRPr="00F113E1" w:rsidRDefault="00511D6C" w:rsidP="00DB5422">
            <w:pPr>
              <w:tabs>
                <w:tab w:val="left" w:pos="480"/>
              </w:tabs>
              <w:spacing w:line="276" w:lineRule="auto"/>
              <w:jc w:val="both"/>
              <w:rPr>
                <w:rFonts w:ascii="Arial Narrow" w:hAnsi="Arial Narrow"/>
                <w:iCs/>
                <w:szCs w:val="28"/>
              </w:rPr>
            </w:pPr>
            <w:r w:rsidRPr="00F113E1">
              <w:rPr>
                <w:rFonts w:ascii="Arial Narrow" w:hAnsi="Arial Narrow"/>
                <w:noProof/>
              </w:rPr>
              <w:drawing>
                <wp:inline distT="0" distB="0" distL="0" distR="0">
                  <wp:extent cx="1562100" cy="838200"/>
                  <wp:effectExtent l="0" t="0" r="0" b="0"/>
                  <wp:docPr id="2" name="Picture 2" descr="Mega Build 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ga Build 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4308" w:rsidRPr="00E842DA" w:rsidRDefault="00F94308" w:rsidP="00F94308">
      <w:pPr>
        <w:pStyle w:val="Style3"/>
        <w:widowControl/>
        <w:jc w:val="center"/>
        <w:rPr>
          <w:rStyle w:val="FontStyle46"/>
          <w:rFonts w:ascii="Arial Narrow" w:hAnsi="Arial Narrow" w:cs="Calibri"/>
          <w:spacing w:val="0"/>
          <w:sz w:val="24"/>
          <w:szCs w:val="24"/>
        </w:rPr>
      </w:pPr>
    </w:p>
    <w:p w:rsidR="007E4D97" w:rsidRPr="001D11B9" w:rsidRDefault="007E4D97" w:rsidP="00F94308">
      <w:pPr>
        <w:pStyle w:val="Style3"/>
        <w:widowControl/>
        <w:jc w:val="center"/>
        <w:rPr>
          <w:rStyle w:val="FontStyle46"/>
          <w:rFonts w:ascii="Arial Narrow" w:hAnsi="Arial Narrow" w:cs="Calibri"/>
          <w:b w:val="0"/>
          <w:spacing w:val="0"/>
          <w:w w:val="120"/>
          <w:sz w:val="32"/>
          <w:szCs w:val="32"/>
        </w:rPr>
      </w:pPr>
      <w:r w:rsidRPr="001D11B9">
        <w:rPr>
          <w:rStyle w:val="FontStyle46"/>
          <w:rFonts w:ascii="Arial Narrow" w:hAnsi="Arial Narrow" w:cs="Calibri"/>
          <w:b w:val="0"/>
          <w:spacing w:val="0"/>
          <w:w w:val="120"/>
          <w:sz w:val="32"/>
          <w:szCs w:val="32"/>
        </w:rPr>
        <w:t>ДОКЛАД</w:t>
      </w:r>
    </w:p>
    <w:p w:rsidR="007E4D97" w:rsidRPr="001D11B9" w:rsidRDefault="002A20DE" w:rsidP="005011C2">
      <w:pPr>
        <w:pStyle w:val="Style2"/>
        <w:widowControl/>
        <w:spacing w:before="120" w:after="120"/>
        <w:jc w:val="center"/>
        <w:rPr>
          <w:rStyle w:val="FontStyle45"/>
          <w:rFonts w:ascii="Arial Narrow" w:hAnsi="Arial Narrow" w:cs="Calibri"/>
          <w:b w:val="0"/>
          <w:caps/>
          <w:w w:val="120"/>
          <w:sz w:val="32"/>
          <w:szCs w:val="32"/>
        </w:rPr>
      </w:pPr>
      <w:r w:rsidRPr="001D11B9">
        <w:rPr>
          <w:rStyle w:val="FontStyle45"/>
          <w:rFonts w:ascii="Arial Narrow" w:hAnsi="Arial Narrow" w:cs="Calibri"/>
          <w:b w:val="0"/>
          <w:caps/>
          <w:w w:val="120"/>
          <w:sz w:val="32"/>
          <w:szCs w:val="32"/>
        </w:rPr>
        <w:t>от</w:t>
      </w:r>
    </w:p>
    <w:p w:rsidR="007E4D97" w:rsidRPr="001D11B9" w:rsidRDefault="007E4D97" w:rsidP="00F94308">
      <w:pPr>
        <w:pStyle w:val="Style3"/>
        <w:widowControl/>
        <w:jc w:val="center"/>
        <w:rPr>
          <w:rStyle w:val="FontStyle46"/>
          <w:rFonts w:ascii="Arial Narrow" w:hAnsi="Arial Narrow" w:cs="Calibri"/>
          <w:b w:val="0"/>
          <w:spacing w:val="0"/>
          <w:w w:val="120"/>
          <w:sz w:val="32"/>
          <w:szCs w:val="32"/>
        </w:rPr>
      </w:pPr>
      <w:r w:rsidRPr="001D11B9">
        <w:rPr>
          <w:rStyle w:val="FontStyle46"/>
          <w:rFonts w:ascii="Arial Narrow" w:hAnsi="Arial Narrow" w:cs="Calibri"/>
          <w:b w:val="0"/>
          <w:spacing w:val="0"/>
          <w:w w:val="120"/>
          <w:sz w:val="32"/>
          <w:szCs w:val="32"/>
        </w:rPr>
        <w:t>ОБСЛЕДВАНЕ</w:t>
      </w:r>
    </w:p>
    <w:p w:rsidR="00437D37" w:rsidRPr="00E842DA" w:rsidRDefault="00437D37" w:rsidP="00432D27">
      <w:pPr>
        <w:pStyle w:val="Style3"/>
        <w:widowControl/>
        <w:jc w:val="both"/>
        <w:rPr>
          <w:rStyle w:val="FontStyle46"/>
          <w:rFonts w:ascii="Arial Narrow" w:hAnsi="Arial Narrow" w:cs="Calibri"/>
          <w:spacing w:val="0"/>
          <w:sz w:val="24"/>
          <w:szCs w:val="24"/>
        </w:rPr>
      </w:pPr>
    </w:p>
    <w:p w:rsidR="004E7FED" w:rsidRPr="00D62051" w:rsidRDefault="005877AA" w:rsidP="00D62051">
      <w:pPr>
        <w:pStyle w:val="Style63"/>
        <w:widowControl/>
        <w:spacing w:line="240" w:lineRule="auto"/>
        <w:ind w:firstLine="0"/>
        <w:jc w:val="both"/>
        <w:rPr>
          <w:rFonts w:ascii="Arial Narrow" w:hAnsi="Arial Narrow" w:cs="Calibri"/>
          <w:b/>
          <w:caps/>
        </w:rPr>
      </w:pPr>
      <w:r>
        <w:rPr>
          <w:rStyle w:val="FontStyle46"/>
          <w:rFonts w:ascii="Arial Narrow" w:hAnsi="Arial Narrow" w:cs="Calibri"/>
          <w:spacing w:val="0"/>
          <w:sz w:val="24"/>
          <w:szCs w:val="24"/>
        </w:rPr>
        <w:t>Строеж</w:t>
      </w:r>
      <w:r w:rsidR="00432D27" w:rsidRPr="00697B45">
        <w:rPr>
          <w:rStyle w:val="FontStyle46"/>
          <w:rFonts w:ascii="Arial Narrow" w:hAnsi="Arial Narrow" w:cs="Calibri"/>
          <w:spacing w:val="0"/>
          <w:sz w:val="24"/>
          <w:szCs w:val="24"/>
        </w:rPr>
        <w:t>:</w:t>
      </w:r>
      <w:r w:rsidR="00D55F3D">
        <w:rPr>
          <w:rStyle w:val="FontStyle46"/>
          <w:rFonts w:ascii="Arial Narrow" w:hAnsi="Arial Narrow" w:cs="Calibri"/>
          <w:spacing w:val="0"/>
          <w:sz w:val="24"/>
          <w:szCs w:val="24"/>
        </w:rPr>
        <w:t xml:space="preserve"> </w:t>
      </w:r>
      <w:r w:rsidR="00D55F3D">
        <w:rPr>
          <w:rStyle w:val="FontStyle46"/>
          <w:rFonts w:ascii="Arial Narrow" w:hAnsi="Arial Narrow" w:cs="Calibri"/>
          <w:spacing w:val="0"/>
          <w:sz w:val="24"/>
          <w:szCs w:val="24"/>
        </w:rPr>
        <w:tab/>
      </w:r>
      <w:r w:rsidR="00D55F3D">
        <w:rPr>
          <w:rStyle w:val="FontStyle46"/>
          <w:rFonts w:ascii="Arial Narrow" w:hAnsi="Arial Narrow" w:cs="Calibri"/>
          <w:spacing w:val="0"/>
          <w:sz w:val="24"/>
          <w:szCs w:val="24"/>
        </w:rPr>
        <w:tab/>
      </w:r>
      <w:r w:rsidR="00D62051" w:rsidRPr="00D62051">
        <w:rPr>
          <w:rFonts w:ascii="Arial Narrow" w:hAnsi="Arial Narrow"/>
          <w:b/>
          <w:caps/>
        </w:rPr>
        <w:t>„многофамилна жилищна сграда”</w:t>
      </w:r>
    </w:p>
    <w:p w:rsidR="001D11B9" w:rsidRPr="00C0624D" w:rsidRDefault="00432D27" w:rsidP="00C0624D">
      <w:pPr>
        <w:pStyle w:val="Style63"/>
        <w:widowControl/>
        <w:spacing w:line="240" w:lineRule="auto"/>
        <w:ind w:left="2127" w:hanging="2127"/>
        <w:jc w:val="both"/>
        <w:rPr>
          <w:rFonts w:ascii="Arial Narrow" w:hAnsi="Arial Narrow"/>
        </w:rPr>
      </w:pPr>
      <w:r w:rsidRPr="00D62051">
        <w:rPr>
          <w:rFonts w:ascii="Arial Narrow" w:hAnsi="Arial Narrow"/>
          <w:b/>
        </w:rPr>
        <w:t>Местонахождение:</w:t>
      </w:r>
      <w:r w:rsidR="00D55F3D">
        <w:rPr>
          <w:rFonts w:ascii="Arial Narrow" w:hAnsi="Arial Narrow"/>
        </w:rPr>
        <w:tab/>
      </w:r>
      <w:r w:rsidR="00D55F3D">
        <w:rPr>
          <w:rFonts w:ascii="Arial Narrow" w:hAnsi="Arial Narrow"/>
        </w:rPr>
        <w:tab/>
      </w:r>
      <w:r w:rsidR="00C0624D">
        <w:rPr>
          <w:rFonts w:ascii="Arial Narrow" w:hAnsi="Arial Narrow"/>
        </w:rPr>
        <w:t xml:space="preserve">гр. Севлиево, </w:t>
      </w:r>
      <w:r w:rsidR="00C0624D" w:rsidRPr="007578C6">
        <w:rPr>
          <w:rFonts w:ascii="Arial Narrow" w:hAnsi="Arial Narrow" w:cs="Arial"/>
          <w:lang w:eastAsia="en-US"/>
        </w:rPr>
        <w:t xml:space="preserve">УПИ </w:t>
      </w:r>
      <w:r w:rsidR="00C0624D">
        <w:rPr>
          <w:rFonts w:ascii="Arial Narrow" w:hAnsi="Arial Narrow" w:cs="Arial"/>
          <w:lang w:val="en-US" w:eastAsia="en-US"/>
        </w:rPr>
        <w:t>XXVI</w:t>
      </w:r>
      <w:r w:rsidR="00C0624D">
        <w:rPr>
          <w:rFonts w:ascii="Arial Narrow" w:hAnsi="Arial Narrow" w:cs="Arial"/>
          <w:lang w:eastAsia="en-US"/>
        </w:rPr>
        <w:t xml:space="preserve"> и</w:t>
      </w:r>
      <w:r w:rsidR="00C0624D">
        <w:rPr>
          <w:rFonts w:ascii="Arial Narrow" w:hAnsi="Arial Narrow" w:cs="Arial"/>
          <w:lang w:val="en-US" w:eastAsia="en-US"/>
        </w:rPr>
        <w:t xml:space="preserve"> XXVII</w:t>
      </w:r>
      <w:r w:rsidR="00C0624D">
        <w:rPr>
          <w:rFonts w:ascii="Arial Narrow" w:hAnsi="Arial Narrow" w:cs="Arial"/>
          <w:lang w:eastAsia="en-US"/>
        </w:rPr>
        <w:t>, кв. 74</w:t>
      </w:r>
      <w:r w:rsidR="00C0624D">
        <w:rPr>
          <w:rFonts w:ascii="Arial Narrow" w:hAnsi="Arial Narrow"/>
        </w:rPr>
        <w:t>, ул.”Асен и Илия Пейкови” №13-15</w:t>
      </w:r>
    </w:p>
    <w:p w:rsidR="00A24D34" w:rsidRPr="00D754AC" w:rsidRDefault="0087237D" w:rsidP="0087237D">
      <w:pPr>
        <w:pStyle w:val="Style3"/>
        <w:widowControl/>
        <w:tabs>
          <w:tab w:val="left" w:pos="2127"/>
        </w:tabs>
        <w:spacing w:before="120"/>
        <w:ind w:left="2127" w:hanging="2127"/>
        <w:jc w:val="both"/>
        <w:rPr>
          <w:rFonts w:ascii="Arial Narrow" w:hAnsi="Arial Narrow"/>
          <w:b/>
          <w:bCs/>
          <w:lang w:val="en-US"/>
        </w:rPr>
      </w:pPr>
      <w:r>
        <w:rPr>
          <w:rFonts w:ascii="Arial Narrow" w:hAnsi="Arial Narrow"/>
          <w:b/>
          <w:bCs/>
        </w:rPr>
        <w:t>Възложител:</w:t>
      </w:r>
      <w:r>
        <w:rPr>
          <w:rFonts w:ascii="Arial Narrow" w:hAnsi="Arial Narrow"/>
          <w:b/>
          <w:bCs/>
        </w:rPr>
        <w:tab/>
      </w:r>
      <w:r w:rsidR="00940449">
        <w:rPr>
          <w:rFonts w:ascii="Arial Narrow" w:hAnsi="Arial Narrow"/>
          <w:b/>
          <w:bCs/>
        </w:rPr>
        <w:t>Община „Севлиево</w:t>
      </w:r>
      <w:r>
        <w:rPr>
          <w:rFonts w:ascii="Arial Narrow" w:hAnsi="Arial Narrow"/>
          <w:b/>
          <w:bCs/>
        </w:rPr>
        <w:t>”</w:t>
      </w:r>
      <w:r>
        <w:rPr>
          <w:rFonts w:ascii="Arial Narrow" w:hAnsi="Arial Narrow"/>
          <w:b/>
          <w:bCs/>
          <w:lang w:val="en-US"/>
        </w:rPr>
        <w:t xml:space="preserve"> </w:t>
      </w:r>
      <w:r>
        <w:rPr>
          <w:rFonts w:ascii="Arial Narrow" w:hAnsi="Arial Narrow"/>
          <w:b/>
          <w:bCs/>
        </w:rPr>
        <w:t>и</w:t>
      </w:r>
      <w:r w:rsidR="00B2412E">
        <w:rPr>
          <w:rFonts w:ascii="Arial Narrow" w:hAnsi="Arial Narrow"/>
          <w:b/>
          <w:bCs/>
        </w:rPr>
        <w:t xml:space="preserve"> </w:t>
      </w:r>
      <w:r w:rsidR="00D754AC">
        <w:rPr>
          <w:rFonts w:ascii="Arial Narrow" w:hAnsi="Arial Narrow"/>
          <w:b/>
          <w:bCs/>
          <w:lang w:val="en-US"/>
        </w:rPr>
        <w:t>“</w:t>
      </w:r>
      <w:r w:rsidR="00B2412E">
        <w:rPr>
          <w:rFonts w:ascii="Arial Narrow" w:hAnsi="Arial Narrow"/>
          <w:b/>
          <w:bCs/>
        </w:rPr>
        <w:t>Сдружение на собствениците</w:t>
      </w:r>
      <w:r>
        <w:rPr>
          <w:rFonts w:ascii="Arial Narrow" w:hAnsi="Arial Narrow"/>
          <w:b/>
          <w:bCs/>
        </w:rPr>
        <w:t xml:space="preserve"> гр. Севлиево</w:t>
      </w:r>
      <w:r w:rsidRPr="0087237D">
        <w:rPr>
          <w:rFonts w:ascii="Arial Narrow" w:hAnsi="Arial Narrow"/>
          <w:b/>
          <w:bCs/>
        </w:rPr>
        <w:t xml:space="preserve"> </w:t>
      </w:r>
      <w:r w:rsidRPr="0087237D">
        <w:rPr>
          <w:rFonts w:ascii="Arial Narrow" w:hAnsi="Arial Narrow"/>
          <w:b/>
        </w:rPr>
        <w:t>ул.”Асен и Илия Пейкови” №13-15</w:t>
      </w:r>
      <w:r w:rsidR="00D754AC">
        <w:rPr>
          <w:rFonts w:ascii="Arial Narrow" w:hAnsi="Arial Narrow"/>
          <w:b/>
          <w:lang w:val="en-US"/>
        </w:rPr>
        <w:t>”</w:t>
      </w:r>
    </w:p>
    <w:p w:rsidR="00D55F3D" w:rsidRPr="00DA443B" w:rsidRDefault="00D55F3D" w:rsidP="00D55F3D">
      <w:pPr>
        <w:widowControl/>
        <w:tabs>
          <w:tab w:val="left" w:pos="0"/>
          <w:tab w:val="left" w:pos="480"/>
          <w:tab w:val="left" w:pos="2552"/>
          <w:tab w:val="left" w:pos="4140"/>
        </w:tabs>
        <w:jc w:val="both"/>
        <w:rPr>
          <w:rFonts w:ascii="Arial Narrow" w:hAnsi="Arial Narrow"/>
          <w:b/>
          <w:i/>
          <w:lang w:val="ru-RU" w:eastAsia="en-US"/>
        </w:rPr>
      </w:pPr>
      <w:r>
        <w:rPr>
          <w:rFonts w:ascii="Arial Narrow" w:hAnsi="Arial Narrow"/>
          <w:b/>
          <w:bCs/>
        </w:rPr>
        <w:t xml:space="preserve">Идентификатор:           </w:t>
      </w:r>
      <w:r>
        <w:rPr>
          <w:rFonts w:ascii="Arial Narrow" w:hAnsi="Arial Narrow"/>
          <w:b/>
          <w:i/>
          <w:lang w:val="ru-RU" w:eastAsia="en-US"/>
        </w:rPr>
        <w:t>65927.501.1323, 65927.501.1324</w:t>
      </w:r>
    </w:p>
    <w:p w:rsidR="00940449" w:rsidRPr="00DA443B" w:rsidRDefault="00940449" w:rsidP="00940449">
      <w:pPr>
        <w:widowControl/>
        <w:tabs>
          <w:tab w:val="left" w:pos="0"/>
        </w:tabs>
        <w:jc w:val="both"/>
        <w:rPr>
          <w:rFonts w:ascii="Arial Narrow" w:hAnsi="Arial Narrow"/>
          <w:b/>
          <w:i/>
          <w:lang w:val="ru-RU" w:eastAsia="en-US"/>
        </w:rPr>
      </w:pPr>
    </w:p>
    <w:p w:rsidR="00D55F3D" w:rsidRDefault="00D55F3D" w:rsidP="00D55F3D">
      <w:pPr>
        <w:ind w:right="16"/>
        <w:jc w:val="both"/>
        <w:rPr>
          <w:rStyle w:val="FontStyle320"/>
          <w:rFonts w:ascii="Arial Narrow" w:hAnsi="Arial Narrow"/>
          <w:b w:val="0"/>
          <w:sz w:val="24"/>
          <w:szCs w:val="24"/>
        </w:rPr>
      </w:pPr>
    </w:p>
    <w:p w:rsidR="005C3821" w:rsidRDefault="005C3821" w:rsidP="00CB0E64">
      <w:pPr>
        <w:ind w:right="16" w:firstLine="720"/>
        <w:jc w:val="both"/>
        <w:rPr>
          <w:rStyle w:val="FontStyle320"/>
          <w:rFonts w:ascii="Arial Narrow" w:hAnsi="Arial Narrow"/>
          <w:b w:val="0"/>
          <w:sz w:val="24"/>
          <w:szCs w:val="24"/>
        </w:rPr>
      </w:pPr>
    </w:p>
    <w:p w:rsidR="002C1FB8" w:rsidRPr="00E842DA" w:rsidRDefault="002C1FB8" w:rsidP="00CB0E64">
      <w:pPr>
        <w:ind w:right="16" w:firstLine="720"/>
        <w:jc w:val="both"/>
        <w:rPr>
          <w:rStyle w:val="FontStyle320"/>
          <w:rFonts w:ascii="Arial Narrow" w:hAnsi="Arial Narrow"/>
          <w:b w:val="0"/>
          <w:sz w:val="24"/>
          <w:szCs w:val="24"/>
        </w:rPr>
      </w:pPr>
    </w:p>
    <w:p w:rsidR="00CB0E64" w:rsidRPr="00E842DA" w:rsidRDefault="00D55F3D" w:rsidP="00CB0E64">
      <w:pPr>
        <w:ind w:right="16" w:firstLine="720"/>
        <w:jc w:val="both"/>
        <w:rPr>
          <w:rStyle w:val="FontStyle320"/>
          <w:rFonts w:ascii="Arial Narrow" w:hAnsi="Arial Narrow"/>
          <w:caps/>
          <w:sz w:val="24"/>
          <w:szCs w:val="24"/>
        </w:rPr>
      </w:pPr>
      <w:r>
        <w:rPr>
          <w:rFonts w:ascii="Arial Narrow" w:hAnsi="Arial Narrow"/>
          <w:b/>
          <w:bCs/>
          <w:caps/>
          <w:noProof/>
        </w:rPr>
        <w:drawing>
          <wp:inline distT="0" distB="0" distL="0" distR="0">
            <wp:extent cx="4799667" cy="3600000"/>
            <wp:effectExtent l="19050" t="0" r="933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_865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6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96E" w:rsidRPr="00E842DA" w:rsidRDefault="0084096E" w:rsidP="00204C58">
      <w:pPr>
        <w:tabs>
          <w:tab w:val="left" w:pos="2127"/>
        </w:tabs>
        <w:jc w:val="both"/>
        <w:rPr>
          <w:rFonts w:ascii="Arial Narrow" w:hAnsi="Arial Narrow" w:cs="Calibri"/>
          <w:b/>
          <w:bCs/>
        </w:rPr>
      </w:pPr>
    </w:p>
    <w:p w:rsidR="00432D27" w:rsidRPr="00E842DA" w:rsidRDefault="007C3086" w:rsidP="00432D27">
      <w:pPr>
        <w:tabs>
          <w:tab w:val="left" w:pos="2127"/>
        </w:tabs>
        <w:ind w:left="2130" w:hanging="2130"/>
        <w:jc w:val="center"/>
        <w:rPr>
          <w:rFonts w:ascii="Arial Narrow" w:hAnsi="Arial Narrow" w:cs="Calibri"/>
        </w:rPr>
      </w:pPr>
      <w:r>
        <w:rPr>
          <w:rFonts w:ascii="Arial Narrow" w:hAnsi="Arial Narrow" w:cs="Calibri"/>
        </w:rPr>
        <w:t>Май</w:t>
      </w:r>
      <w:r w:rsidR="00CA51F8">
        <w:rPr>
          <w:rFonts w:ascii="Arial Narrow" w:hAnsi="Arial Narrow" w:cs="Calibri"/>
        </w:rPr>
        <w:t xml:space="preserve"> </w:t>
      </w:r>
      <w:r w:rsidR="00CA7CF9" w:rsidRPr="00E842DA">
        <w:rPr>
          <w:rFonts w:ascii="Arial Narrow" w:hAnsi="Arial Narrow" w:cs="Calibri"/>
        </w:rPr>
        <w:t>201</w:t>
      </w:r>
      <w:r>
        <w:rPr>
          <w:rFonts w:ascii="Arial Narrow" w:hAnsi="Arial Narrow" w:cs="Calibri"/>
        </w:rPr>
        <w:t>6</w:t>
      </w:r>
      <w:r w:rsidR="00681EB1">
        <w:rPr>
          <w:rFonts w:ascii="Arial Narrow" w:hAnsi="Arial Narrow" w:cs="Calibri"/>
        </w:rPr>
        <w:t xml:space="preserve"> г</w:t>
      </w:r>
      <w:r w:rsidR="00432D27" w:rsidRPr="00E842DA">
        <w:rPr>
          <w:rFonts w:ascii="Arial Narrow" w:hAnsi="Arial Narrow" w:cs="Calibri"/>
        </w:rPr>
        <w:t>.</w:t>
      </w:r>
    </w:p>
    <w:p w:rsidR="007E4D97" w:rsidRDefault="007E4D97" w:rsidP="00F94308">
      <w:pPr>
        <w:pStyle w:val="Style18"/>
        <w:widowControl/>
        <w:ind w:left="727"/>
        <w:rPr>
          <w:rFonts w:ascii="Arial Narrow" w:hAnsi="Arial Narrow" w:cs="Calibri"/>
        </w:rPr>
      </w:pPr>
    </w:p>
    <w:p w:rsidR="0094349B" w:rsidRDefault="0094349B" w:rsidP="00F94308">
      <w:pPr>
        <w:pStyle w:val="Style18"/>
        <w:widowControl/>
        <w:ind w:left="727"/>
        <w:rPr>
          <w:rFonts w:ascii="Arial Narrow" w:hAnsi="Arial Narrow" w:cs="Calibri"/>
        </w:rPr>
      </w:pPr>
    </w:p>
    <w:p w:rsidR="00D55F3D" w:rsidRDefault="00D55F3D" w:rsidP="00F94308">
      <w:pPr>
        <w:pStyle w:val="Style18"/>
        <w:widowControl/>
        <w:ind w:left="727"/>
        <w:rPr>
          <w:rFonts w:ascii="Arial Narrow" w:hAnsi="Arial Narrow" w:cs="Calibri"/>
        </w:rPr>
      </w:pPr>
    </w:p>
    <w:p w:rsidR="0094349B" w:rsidRPr="00E92C88" w:rsidRDefault="0094349B" w:rsidP="0094349B">
      <w:pPr>
        <w:tabs>
          <w:tab w:val="left" w:pos="480"/>
        </w:tabs>
        <w:spacing w:line="276" w:lineRule="auto"/>
        <w:jc w:val="both"/>
        <w:rPr>
          <w:rFonts w:ascii="Arial Narrow" w:hAnsi="Arial Narrow"/>
          <w:bCs/>
        </w:rPr>
      </w:pPr>
      <w:r w:rsidRPr="00E92C88">
        <w:rPr>
          <w:rFonts w:ascii="Arial Narrow" w:eastAsia="MS Mincho" w:hAnsi="Arial Narrow"/>
          <w:b/>
          <w:bCs/>
        </w:rPr>
        <w:t>Изпълнител:</w:t>
      </w:r>
      <w:r w:rsidRPr="00E92C88">
        <w:rPr>
          <w:rFonts w:ascii="Arial Narrow" w:hAnsi="Arial Narrow"/>
          <w:bCs/>
        </w:rPr>
        <w:t xml:space="preserve"> </w:t>
      </w:r>
      <w:r w:rsidRPr="0094349B">
        <w:rPr>
          <w:rFonts w:ascii="Arial Narrow" w:hAnsi="Arial Narrow"/>
          <w:b/>
          <w:bCs/>
        </w:rPr>
        <w:t>МЕГА БИЛД ЕООД</w:t>
      </w:r>
    </w:p>
    <w:p w:rsidR="0094349B" w:rsidRPr="00E92C88" w:rsidRDefault="0094349B" w:rsidP="0094349B">
      <w:pPr>
        <w:tabs>
          <w:tab w:val="left" w:pos="480"/>
        </w:tabs>
        <w:spacing w:line="276" w:lineRule="auto"/>
        <w:jc w:val="both"/>
        <w:rPr>
          <w:rFonts w:ascii="Arial Narrow" w:hAnsi="Arial Narrow"/>
          <w:bCs/>
        </w:rPr>
      </w:pPr>
      <w:r>
        <w:rPr>
          <w:rFonts w:ascii="Arial Narrow" w:hAnsi="Arial Narrow"/>
          <w:bCs/>
        </w:rPr>
        <w:tab/>
      </w:r>
      <w:r>
        <w:rPr>
          <w:rFonts w:ascii="Arial Narrow" w:hAnsi="Arial Narrow"/>
          <w:bCs/>
        </w:rPr>
        <w:tab/>
      </w:r>
      <w:r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>Управител: Кръстьо Христов ……………………………</w:t>
      </w:r>
    </w:p>
    <w:p w:rsidR="0094349B" w:rsidRPr="00940B84" w:rsidRDefault="0094349B" w:rsidP="0094349B">
      <w:pPr>
        <w:tabs>
          <w:tab w:val="left" w:pos="480"/>
        </w:tabs>
        <w:spacing w:line="276" w:lineRule="auto"/>
        <w:jc w:val="both"/>
        <w:rPr>
          <w:rFonts w:ascii="Arial Narrow" w:hAnsi="Arial Narrow"/>
        </w:rPr>
      </w:pP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</w:r>
      <w:r w:rsidRPr="00E92C88">
        <w:rPr>
          <w:rFonts w:ascii="Arial Narrow" w:hAnsi="Arial Narrow"/>
          <w:bCs/>
        </w:rPr>
        <w:tab/>
        <w:t>/подпис и печат/</w:t>
      </w:r>
    </w:p>
    <w:p w:rsidR="0094349B" w:rsidRPr="00E842DA" w:rsidRDefault="0094349B" w:rsidP="00F94308">
      <w:pPr>
        <w:pStyle w:val="Style18"/>
        <w:widowControl/>
        <w:ind w:left="727"/>
        <w:rPr>
          <w:rFonts w:ascii="Arial Narrow" w:hAnsi="Arial Narrow" w:cs="Calibri"/>
        </w:rPr>
      </w:pPr>
    </w:p>
    <w:p w:rsidR="00BB5370" w:rsidRPr="00BB5370" w:rsidRDefault="00791561" w:rsidP="00F94308">
      <w:pPr>
        <w:pStyle w:val="Style18"/>
        <w:widowControl/>
        <w:ind w:left="727"/>
        <w:rPr>
          <w:rFonts w:ascii="Arial Narrow" w:hAnsi="Arial Narrow" w:cs="Calibri"/>
          <w:lang w:val="en-US"/>
        </w:rPr>
      </w:pPr>
      <w:r w:rsidRPr="00E842DA">
        <w:rPr>
          <w:rStyle w:val="FontStyle47"/>
          <w:rFonts w:ascii="Arial Narrow" w:hAnsi="Arial Narrow" w:cs="Calibri"/>
          <w:sz w:val="24"/>
          <w:szCs w:val="24"/>
        </w:rPr>
        <w:br w:type="page"/>
      </w:r>
    </w:p>
    <w:p w:rsidR="007E4D97" w:rsidRPr="00E842DA" w:rsidRDefault="0000728C" w:rsidP="00E64DD0">
      <w:pPr>
        <w:pStyle w:val="Style18"/>
        <w:widowControl/>
        <w:ind w:left="426"/>
        <w:rPr>
          <w:rStyle w:val="FontStyle48"/>
          <w:rFonts w:ascii="Arial Narrow" w:hAnsi="Arial Narrow" w:cs="Calibri"/>
          <w:caps/>
          <w:sz w:val="24"/>
          <w:szCs w:val="24"/>
          <w:u w:val="single"/>
        </w:rPr>
      </w:pPr>
      <w:r w:rsidRPr="00E842DA">
        <w:rPr>
          <w:rStyle w:val="FontStyle48"/>
          <w:rFonts w:ascii="Arial Narrow" w:hAnsi="Arial Narrow" w:cs="Calibri"/>
          <w:caps/>
          <w:sz w:val="24"/>
          <w:szCs w:val="24"/>
          <w:u w:val="single"/>
        </w:rPr>
        <w:lastRenderedPageBreak/>
        <w:t>А. Участници</w:t>
      </w:r>
      <w:r w:rsidR="00DE70D9">
        <w:rPr>
          <w:rStyle w:val="FontStyle48"/>
          <w:rFonts w:ascii="Arial Narrow" w:hAnsi="Arial Narrow" w:cs="Calibri"/>
          <w:caps/>
          <w:sz w:val="24"/>
          <w:szCs w:val="24"/>
          <w:u w:val="single"/>
        </w:rPr>
        <w:t>:</w:t>
      </w:r>
    </w:p>
    <w:p w:rsidR="0000728C" w:rsidRPr="00E842DA" w:rsidRDefault="0000728C" w:rsidP="00E64DD0">
      <w:pPr>
        <w:pStyle w:val="Style17"/>
        <w:widowControl/>
        <w:spacing w:before="120" w:after="60" w:line="240" w:lineRule="auto"/>
        <w:ind w:left="426" w:firstLine="0"/>
        <w:rPr>
          <w:rFonts w:ascii="Arial Narrow" w:hAnsi="Arial Narrow" w:cs="Calibri"/>
          <w:b/>
          <w:bCs/>
          <w:caps/>
        </w:rPr>
      </w:pPr>
      <w:r w:rsidRPr="00E842DA">
        <w:rPr>
          <w:rFonts w:ascii="Arial Narrow" w:hAnsi="Arial Narrow" w:cs="Calibri"/>
          <w:b/>
          <w:bCs/>
          <w:caps/>
        </w:rPr>
        <w:t>I</w:t>
      </w:r>
      <w:r w:rsidR="000D130A" w:rsidRPr="00E842DA">
        <w:rPr>
          <w:rFonts w:ascii="Arial Narrow" w:hAnsi="Arial Narrow" w:cs="Calibri"/>
          <w:b/>
          <w:bCs/>
          <w:caps/>
        </w:rPr>
        <w:t>. Възложител:</w:t>
      </w:r>
    </w:p>
    <w:p w:rsidR="005D3D63" w:rsidRPr="00D61892" w:rsidRDefault="00C31BF9" w:rsidP="005D3D63">
      <w:pPr>
        <w:pStyle w:val="Style17"/>
        <w:widowControl/>
        <w:numPr>
          <w:ilvl w:val="0"/>
          <w:numId w:val="6"/>
        </w:numPr>
        <w:tabs>
          <w:tab w:val="clear" w:pos="1447"/>
          <w:tab w:val="num" w:pos="1134"/>
        </w:tabs>
        <w:spacing w:line="240" w:lineRule="auto"/>
        <w:ind w:left="1134" w:hanging="425"/>
        <w:rPr>
          <w:rFonts w:ascii="Arial Narrow" w:hAnsi="Arial Narrow" w:cs="Calibri"/>
        </w:rPr>
      </w:pPr>
      <w:r>
        <w:rPr>
          <w:rFonts w:ascii="Arial Narrow" w:hAnsi="Arial Narrow"/>
          <w:b/>
          <w:caps/>
        </w:rPr>
        <w:t xml:space="preserve">Община </w:t>
      </w:r>
      <w:r w:rsidRPr="00D61892">
        <w:rPr>
          <w:rFonts w:ascii="Arial Narrow" w:hAnsi="Arial Narrow"/>
          <w:b/>
          <w:caps/>
        </w:rPr>
        <w:t>СЕВЛИЕВО</w:t>
      </w:r>
      <w:r w:rsidR="00DE70D9" w:rsidRPr="00D61892">
        <w:rPr>
          <w:rFonts w:ascii="Arial Narrow" w:hAnsi="Arial Narrow"/>
          <w:b/>
          <w:caps/>
        </w:rPr>
        <w:t xml:space="preserve">, </w:t>
      </w:r>
      <w:r w:rsidR="00072F38" w:rsidRPr="00D61892">
        <w:rPr>
          <w:rFonts w:ascii="Arial Narrow" w:hAnsi="Arial Narrow"/>
          <w:b/>
          <w:caps/>
        </w:rPr>
        <w:t>ПЛ. СВОБОДА 1.</w:t>
      </w:r>
    </w:p>
    <w:p w:rsidR="005D3D63" w:rsidRPr="00D61892" w:rsidRDefault="005D3D63" w:rsidP="005D3D63">
      <w:pPr>
        <w:pStyle w:val="Style17"/>
        <w:widowControl/>
        <w:spacing w:line="240" w:lineRule="auto"/>
        <w:ind w:left="709" w:firstLine="0"/>
        <w:rPr>
          <w:rFonts w:ascii="Arial Narrow" w:hAnsi="Arial Narrow" w:cs="Calibri"/>
        </w:rPr>
      </w:pPr>
    </w:p>
    <w:p w:rsidR="00E112C9" w:rsidRDefault="00C31BF9" w:rsidP="008B2E76">
      <w:pPr>
        <w:pStyle w:val="Style17"/>
        <w:widowControl/>
        <w:numPr>
          <w:ilvl w:val="0"/>
          <w:numId w:val="6"/>
        </w:numPr>
        <w:tabs>
          <w:tab w:val="clear" w:pos="1447"/>
          <w:tab w:val="num" w:pos="1134"/>
        </w:tabs>
        <w:spacing w:line="240" w:lineRule="auto"/>
        <w:ind w:left="1134" w:hanging="425"/>
        <w:rPr>
          <w:rFonts w:ascii="Arial Narrow" w:hAnsi="Arial Narrow" w:cs="Calibri"/>
        </w:rPr>
      </w:pPr>
      <w:r w:rsidRPr="00D61892">
        <w:rPr>
          <w:rFonts w:ascii="Arial Narrow" w:hAnsi="Arial Narrow"/>
          <w:b/>
          <w:caps/>
        </w:rPr>
        <w:t>СДР</w:t>
      </w:r>
      <w:r w:rsidR="00D61892" w:rsidRPr="00D61892">
        <w:rPr>
          <w:rFonts w:ascii="Arial Narrow" w:hAnsi="Arial Narrow"/>
          <w:b/>
          <w:caps/>
        </w:rPr>
        <w:t xml:space="preserve">УЖЕНИЕ НА СОБСТВЕНИЦИТЕ </w:t>
      </w:r>
      <w:r w:rsidR="00D61892" w:rsidRPr="00D61892">
        <w:rPr>
          <w:rFonts w:ascii="Arial Narrow" w:eastAsia="Arial" w:hAnsi="Arial Narrow" w:cs="Arial"/>
          <w:b/>
        </w:rPr>
        <w:t>„ГР. СЕВЛИЕВО, УЛ. АСЕН И ИЛИЯ ПЕЙКОВИ №13-15“</w:t>
      </w:r>
      <w:r w:rsidR="00D61892">
        <w:rPr>
          <w:rFonts w:ascii="Arial Narrow" w:hAnsi="Arial Narrow"/>
          <w:b/>
          <w:caps/>
        </w:rPr>
        <w:t>, ЕИК 176951542</w:t>
      </w:r>
      <w:r>
        <w:rPr>
          <w:rFonts w:ascii="Arial Narrow" w:hAnsi="Arial Narrow"/>
          <w:b/>
          <w:caps/>
        </w:rPr>
        <w:t xml:space="preserve"> </w:t>
      </w:r>
      <w:r w:rsidR="00072F38">
        <w:rPr>
          <w:rFonts w:ascii="Arial Narrow" w:hAnsi="Arial Narrow" w:cs="Calibri"/>
        </w:rPr>
        <w:t xml:space="preserve"> </w:t>
      </w:r>
      <w:r w:rsidR="00072F38" w:rsidRPr="00072F38">
        <w:rPr>
          <w:rFonts w:ascii="Arial Narrow" w:hAnsi="Arial Narrow" w:cs="Calibri"/>
          <w:b/>
        </w:rPr>
        <w:t>с адрес</w:t>
      </w:r>
      <w:r w:rsidR="00D61892">
        <w:rPr>
          <w:rFonts w:ascii="Arial Narrow" w:hAnsi="Arial Narrow" w:cs="Calibri"/>
          <w:b/>
        </w:rPr>
        <w:t>: гр.Севлиево, ул. „Асен и Илия Пейкови</w:t>
      </w:r>
      <w:r w:rsidR="00555DB9" w:rsidRPr="00072F38">
        <w:rPr>
          <w:rFonts w:ascii="Arial Narrow" w:hAnsi="Arial Narrow" w:cs="Calibri"/>
          <w:b/>
        </w:rPr>
        <w:t>”</w:t>
      </w:r>
      <w:r w:rsidR="00D61892">
        <w:rPr>
          <w:rFonts w:ascii="Arial Narrow" w:hAnsi="Arial Narrow" w:cs="Calibri"/>
          <w:b/>
        </w:rPr>
        <w:t xml:space="preserve"> №13-15</w:t>
      </w:r>
      <w:r w:rsidR="00072F38">
        <w:rPr>
          <w:rFonts w:ascii="Arial Narrow" w:hAnsi="Arial Narrow" w:cs="Calibri"/>
          <w:b/>
        </w:rPr>
        <w:t>.</w:t>
      </w:r>
    </w:p>
    <w:p w:rsidR="00E112C9" w:rsidRDefault="00E112C9" w:rsidP="00E112C9">
      <w:pPr>
        <w:pStyle w:val="Style17"/>
        <w:widowControl/>
        <w:spacing w:line="240" w:lineRule="auto"/>
        <w:ind w:left="709" w:firstLine="0"/>
        <w:rPr>
          <w:rFonts w:ascii="Arial Narrow" w:hAnsi="Arial Narrow" w:cs="Calibri"/>
        </w:rPr>
      </w:pPr>
      <w:r w:rsidRPr="00555DB9">
        <w:rPr>
          <w:rFonts w:ascii="Arial Narrow" w:hAnsi="Arial Narrow" w:cs="Calibri"/>
          <w:u w:val="single"/>
        </w:rPr>
        <w:t>Вход</w:t>
      </w:r>
      <w:r>
        <w:rPr>
          <w:rFonts w:ascii="Arial Narrow" w:hAnsi="Arial Narrow" w:cs="Calibri"/>
          <w:u w:val="single"/>
        </w:rPr>
        <w:t xml:space="preserve"> </w:t>
      </w:r>
      <w:r w:rsidR="00EE72B7">
        <w:rPr>
          <w:rFonts w:ascii="Arial Narrow" w:hAnsi="Arial Narrow" w:cs="Calibri"/>
          <w:u w:val="single"/>
        </w:rPr>
        <w:t>№13</w:t>
      </w:r>
    </w:p>
    <w:p w:rsidR="00E112C9" w:rsidRPr="00A04F61" w:rsidRDefault="002A5180" w:rsidP="00E112C9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A04F61">
        <w:rPr>
          <w:rFonts w:ascii="Arial Narrow" w:hAnsi="Arial Narrow" w:cs="Calibri"/>
        </w:rPr>
        <w:t>С</w:t>
      </w:r>
      <w:r w:rsidR="009414CF" w:rsidRPr="00A04F61">
        <w:rPr>
          <w:rFonts w:ascii="Arial Narrow" w:hAnsi="Arial Narrow" w:cs="Calibri"/>
        </w:rPr>
        <w:t>евдалин Стоянов Ганев и Дафинка Русева Ганева, собственици</w:t>
      </w:r>
      <w:r w:rsidR="00E112C9" w:rsidRPr="00A04F61">
        <w:rPr>
          <w:rFonts w:ascii="Arial Narrow" w:hAnsi="Arial Narrow" w:cs="Calibri"/>
        </w:rPr>
        <w:t xml:space="preserve"> на </w:t>
      </w:r>
      <w:r w:rsidR="009414CF" w:rsidRPr="00A04F61">
        <w:rPr>
          <w:rFonts w:ascii="Arial Narrow" w:hAnsi="Arial Narrow" w:cs="Calibri"/>
        </w:rPr>
        <w:t>етаж/</w:t>
      </w:r>
      <w:r w:rsidR="00E112C9" w:rsidRPr="00A04F61">
        <w:rPr>
          <w:rFonts w:ascii="Arial Narrow" w:hAnsi="Arial Narrow" w:cs="Calibri"/>
        </w:rPr>
        <w:t>апартам</w:t>
      </w:r>
      <w:r w:rsidR="006C17E8" w:rsidRPr="00A04F61">
        <w:rPr>
          <w:rFonts w:ascii="Arial Narrow" w:hAnsi="Arial Narrow" w:cs="Calibri"/>
        </w:rPr>
        <w:t>ент №1</w:t>
      </w:r>
    </w:p>
    <w:p w:rsidR="00E112C9" w:rsidRPr="00A04F61" w:rsidRDefault="00A04F61" w:rsidP="00E112C9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A04F61">
        <w:rPr>
          <w:rFonts w:ascii="Arial Narrow" w:hAnsi="Arial Narrow" w:cs="Calibri"/>
        </w:rPr>
        <w:t>Иван Стоянов Ганев</w:t>
      </w:r>
      <w:r w:rsidR="00E112C9" w:rsidRPr="00A04F61">
        <w:rPr>
          <w:rFonts w:ascii="Arial Narrow" w:hAnsi="Arial Narrow" w:cs="Calibri"/>
        </w:rPr>
        <w:t xml:space="preserve">, собственик на </w:t>
      </w:r>
      <w:r w:rsidRPr="00A04F61">
        <w:rPr>
          <w:rFonts w:ascii="Arial Narrow" w:hAnsi="Arial Narrow" w:cs="Calibri"/>
        </w:rPr>
        <w:t>етаж/</w:t>
      </w:r>
      <w:r w:rsidR="00E112C9" w:rsidRPr="00A04F61">
        <w:rPr>
          <w:rFonts w:ascii="Arial Narrow" w:hAnsi="Arial Narrow" w:cs="Calibri"/>
        </w:rPr>
        <w:t>апартам</w:t>
      </w:r>
      <w:r w:rsidR="00B92E2C" w:rsidRPr="00A04F61">
        <w:rPr>
          <w:rFonts w:ascii="Arial Narrow" w:hAnsi="Arial Narrow" w:cs="Calibri"/>
        </w:rPr>
        <w:t>ент №2</w:t>
      </w:r>
    </w:p>
    <w:p w:rsidR="00E112C9" w:rsidRPr="00A04F61" w:rsidRDefault="00A04F61" w:rsidP="00E112C9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A04F61">
        <w:rPr>
          <w:rFonts w:ascii="Arial Narrow" w:hAnsi="Arial Narrow" w:cs="Calibri"/>
        </w:rPr>
        <w:t xml:space="preserve">Мая </w:t>
      </w:r>
      <w:proofErr w:type="spellStart"/>
      <w:r w:rsidRPr="00A04F61">
        <w:rPr>
          <w:rFonts w:ascii="Arial Narrow" w:hAnsi="Arial Narrow" w:cs="Calibri"/>
        </w:rPr>
        <w:t>Севдалинова</w:t>
      </w:r>
      <w:proofErr w:type="spellEnd"/>
      <w:r w:rsidRPr="00A04F61">
        <w:rPr>
          <w:rFonts w:ascii="Arial Narrow" w:hAnsi="Arial Narrow" w:cs="Calibri"/>
        </w:rPr>
        <w:t xml:space="preserve"> Ганева</w:t>
      </w:r>
      <w:r w:rsidR="00E112C9" w:rsidRPr="00A04F61">
        <w:rPr>
          <w:rFonts w:ascii="Arial Narrow" w:hAnsi="Arial Narrow" w:cs="Calibri"/>
        </w:rPr>
        <w:t xml:space="preserve">, собственик на </w:t>
      </w:r>
      <w:r w:rsidRPr="00A04F61">
        <w:rPr>
          <w:rFonts w:ascii="Arial Narrow" w:hAnsi="Arial Narrow" w:cs="Calibri"/>
        </w:rPr>
        <w:t>етаж/</w:t>
      </w:r>
      <w:r w:rsidR="00E112C9" w:rsidRPr="00A04F61">
        <w:rPr>
          <w:rFonts w:ascii="Arial Narrow" w:hAnsi="Arial Narrow" w:cs="Calibri"/>
        </w:rPr>
        <w:t>апартам</w:t>
      </w:r>
      <w:r w:rsidR="00B92E2C" w:rsidRPr="00A04F61">
        <w:rPr>
          <w:rFonts w:ascii="Arial Narrow" w:hAnsi="Arial Narrow" w:cs="Calibri"/>
        </w:rPr>
        <w:t>ент №3</w:t>
      </w:r>
    </w:p>
    <w:p w:rsidR="00E112C9" w:rsidRPr="006B6C01" w:rsidRDefault="00E112C9" w:rsidP="00E112C9">
      <w:pPr>
        <w:pStyle w:val="Style17"/>
        <w:widowControl/>
        <w:spacing w:line="240" w:lineRule="auto"/>
        <w:rPr>
          <w:rFonts w:ascii="Arial Narrow" w:hAnsi="Arial Narrow" w:cs="Calibri"/>
          <w:color w:val="FF0000"/>
        </w:rPr>
      </w:pPr>
    </w:p>
    <w:p w:rsidR="00126115" w:rsidRPr="000B7A36" w:rsidRDefault="00EE72B7" w:rsidP="00E64DD0">
      <w:pPr>
        <w:pStyle w:val="Style17"/>
        <w:widowControl/>
        <w:tabs>
          <w:tab w:val="num" w:pos="1134"/>
        </w:tabs>
        <w:spacing w:line="240" w:lineRule="auto"/>
        <w:ind w:left="1134" w:hanging="425"/>
        <w:rPr>
          <w:rFonts w:ascii="Arial Narrow" w:hAnsi="Arial Narrow" w:cs="Calibri"/>
          <w:u w:val="single"/>
        </w:rPr>
      </w:pPr>
      <w:r w:rsidRPr="000B7A36">
        <w:rPr>
          <w:rFonts w:ascii="Arial Narrow" w:hAnsi="Arial Narrow" w:cs="Calibri"/>
          <w:u w:val="single"/>
        </w:rPr>
        <w:t>Вход №15</w:t>
      </w:r>
    </w:p>
    <w:p w:rsidR="00DE70D9" w:rsidRPr="000B7A36" w:rsidRDefault="000B7A36" w:rsidP="00E64DD0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0B7A36">
        <w:rPr>
          <w:rFonts w:ascii="Arial Narrow" w:hAnsi="Arial Narrow" w:cs="Calibri"/>
        </w:rPr>
        <w:t>Милен Ванев Петров</w:t>
      </w:r>
      <w:r w:rsidR="00555DB9" w:rsidRPr="000B7A36">
        <w:rPr>
          <w:rFonts w:ascii="Arial Narrow" w:hAnsi="Arial Narrow" w:cs="Calibri"/>
        </w:rPr>
        <w:t xml:space="preserve">, собственик на </w:t>
      </w:r>
      <w:r w:rsidRPr="000B7A36">
        <w:rPr>
          <w:rFonts w:ascii="Arial Narrow" w:hAnsi="Arial Narrow" w:cs="Calibri"/>
        </w:rPr>
        <w:t>етаж/</w:t>
      </w:r>
      <w:r w:rsidR="00555DB9" w:rsidRPr="000B7A36">
        <w:rPr>
          <w:rFonts w:ascii="Arial Narrow" w:hAnsi="Arial Narrow" w:cs="Calibri"/>
        </w:rPr>
        <w:t>апартам</w:t>
      </w:r>
      <w:r w:rsidR="008E1246" w:rsidRPr="000B7A36">
        <w:rPr>
          <w:rFonts w:ascii="Arial Narrow" w:hAnsi="Arial Narrow" w:cs="Calibri"/>
        </w:rPr>
        <w:t>ент №1</w:t>
      </w:r>
    </w:p>
    <w:p w:rsidR="00555DB9" w:rsidRPr="006F6DBD" w:rsidRDefault="006F6DBD" w:rsidP="00E64DD0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6F6DBD">
        <w:rPr>
          <w:rFonts w:ascii="Arial Narrow" w:hAnsi="Arial Narrow" w:cs="Calibri"/>
        </w:rPr>
        <w:t>Ботьо Лалев Митев, Христо Ботев Митев и Радостина Ботева Митева, собственици</w:t>
      </w:r>
      <w:r w:rsidR="00555DB9" w:rsidRPr="006F6DBD">
        <w:rPr>
          <w:rFonts w:ascii="Arial Narrow" w:hAnsi="Arial Narrow" w:cs="Calibri"/>
        </w:rPr>
        <w:t xml:space="preserve"> на </w:t>
      </w:r>
      <w:r w:rsidRPr="006F6DBD">
        <w:rPr>
          <w:rFonts w:ascii="Arial Narrow" w:hAnsi="Arial Narrow" w:cs="Calibri"/>
        </w:rPr>
        <w:t>етаж/</w:t>
      </w:r>
      <w:r w:rsidR="00555DB9" w:rsidRPr="006F6DBD">
        <w:rPr>
          <w:rFonts w:ascii="Arial Narrow" w:hAnsi="Arial Narrow" w:cs="Calibri"/>
        </w:rPr>
        <w:t>апартам</w:t>
      </w:r>
      <w:r w:rsidR="008E1246" w:rsidRPr="006F6DBD">
        <w:rPr>
          <w:rFonts w:ascii="Arial Narrow" w:hAnsi="Arial Narrow" w:cs="Calibri"/>
        </w:rPr>
        <w:t>ент №2</w:t>
      </w:r>
    </w:p>
    <w:p w:rsidR="00555DB9" w:rsidRPr="00EB58F6" w:rsidRDefault="00EB58F6" w:rsidP="00E64DD0">
      <w:pPr>
        <w:pStyle w:val="Style17"/>
        <w:widowControl/>
        <w:numPr>
          <w:ilvl w:val="0"/>
          <w:numId w:val="12"/>
        </w:numPr>
        <w:tabs>
          <w:tab w:val="num" w:pos="1276"/>
        </w:tabs>
        <w:spacing w:line="240" w:lineRule="auto"/>
        <w:ind w:left="1276" w:hanging="567"/>
        <w:rPr>
          <w:rFonts w:ascii="Arial Narrow" w:hAnsi="Arial Narrow" w:cs="Calibri"/>
        </w:rPr>
      </w:pPr>
      <w:r w:rsidRPr="00EB58F6">
        <w:rPr>
          <w:rFonts w:ascii="Arial Narrow" w:hAnsi="Arial Narrow" w:cs="Calibri"/>
        </w:rPr>
        <w:t>Христофор Ванев Петров</w:t>
      </w:r>
      <w:r w:rsidR="00555DB9" w:rsidRPr="00EB58F6">
        <w:rPr>
          <w:rFonts w:ascii="Arial Narrow" w:hAnsi="Arial Narrow" w:cs="Calibri"/>
        </w:rPr>
        <w:t xml:space="preserve">, собственик на </w:t>
      </w:r>
      <w:r w:rsidRPr="00EB58F6">
        <w:rPr>
          <w:rFonts w:ascii="Arial Narrow" w:hAnsi="Arial Narrow" w:cs="Calibri"/>
        </w:rPr>
        <w:t>етаж/</w:t>
      </w:r>
      <w:r w:rsidR="00555DB9" w:rsidRPr="00EB58F6">
        <w:rPr>
          <w:rFonts w:ascii="Arial Narrow" w:hAnsi="Arial Narrow" w:cs="Calibri"/>
        </w:rPr>
        <w:t>апартамент №3</w:t>
      </w:r>
    </w:p>
    <w:p w:rsidR="00C9787B" w:rsidRDefault="00C9787B" w:rsidP="00BB172F">
      <w:pPr>
        <w:pStyle w:val="Style17"/>
        <w:widowControl/>
        <w:spacing w:line="240" w:lineRule="auto"/>
        <w:ind w:firstLine="0"/>
        <w:rPr>
          <w:rFonts w:ascii="Arial Narrow" w:hAnsi="Arial Narrow" w:cs="Calibri"/>
        </w:rPr>
      </w:pPr>
    </w:p>
    <w:p w:rsidR="002E26F3" w:rsidRPr="002E26F3" w:rsidRDefault="002E26F3" w:rsidP="002E26F3">
      <w:pPr>
        <w:pStyle w:val="Style17"/>
        <w:widowControl/>
        <w:spacing w:before="120" w:after="60" w:line="240" w:lineRule="auto"/>
        <w:ind w:left="426" w:firstLine="0"/>
        <w:rPr>
          <w:rFonts w:ascii="Arial Narrow" w:hAnsi="Arial Narrow" w:cs="Calibri"/>
          <w:b/>
          <w:bCs/>
          <w:caps/>
        </w:rPr>
      </w:pPr>
      <w:r w:rsidRPr="002E26F3">
        <w:rPr>
          <w:rFonts w:ascii="Arial Narrow" w:hAnsi="Arial Narrow" w:cs="Calibri"/>
          <w:b/>
          <w:bCs/>
          <w:caps/>
        </w:rPr>
        <w:t>II. Изготвил обследването:</w:t>
      </w:r>
    </w:p>
    <w:p w:rsidR="00927ADB" w:rsidRPr="00927ADB" w:rsidRDefault="00927ADB" w:rsidP="00927ADB">
      <w:pPr>
        <w:widowControl/>
        <w:tabs>
          <w:tab w:val="num" w:pos="840"/>
        </w:tabs>
        <w:autoSpaceDE/>
        <w:autoSpaceDN/>
        <w:adjustRightInd/>
        <w:spacing w:line="276" w:lineRule="auto"/>
        <w:ind w:left="120"/>
        <w:jc w:val="both"/>
        <w:rPr>
          <w:rFonts w:ascii="Arial Narrow" w:hAnsi="Arial Narrow"/>
          <w:bCs/>
          <w:szCs w:val="28"/>
        </w:rPr>
      </w:pPr>
      <w:r w:rsidRPr="00927ADB">
        <w:rPr>
          <w:rFonts w:ascii="Arial Narrow" w:hAnsi="Arial Narrow"/>
          <w:b/>
          <w:bCs/>
          <w:szCs w:val="28"/>
        </w:rPr>
        <w:t>„М</w:t>
      </w:r>
      <w:r w:rsidRPr="00927ADB">
        <w:rPr>
          <w:rFonts w:ascii="Arial Narrow" w:hAnsi="Arial Narrow"/>
          <w:b/>
          <w:bCs/>
        </w:rPr>
        <w:t>ЕГА БИЛД” ЕООД,</w:t>
      </w:r>
      <w:r w:rsidRPr="00927ADB">
        <w:rPr>
          <w:rFonts w:ascii="Arial Narrow" w:hAnsi="Arial Narrow"/>
          <w:bCs/>
        </w:rPr>
        <w:t xml:space="preserve"> със седалище и адрес на управление гр. София ж.к. „На</w:t>
      </w:r>
      <w:r>
        <w:rPr>
          <w:rFonts w:ascii="Arial Narrow" w:hAnsi="Arial Narrow"/>
          <w:bCs/>
        </w:rPr>
        <w:t xml:space="preserve">дежда“ 2, ул. „Екзарх Стефан“ </w:t>
      </w:r>
      <w:r w:rsidRPr="00927ADB">
        <w:rPr>
          <w:rFonts w:ascii="Arial Narrow" w:hAnsi="Arial Narrow"/>
          <w:bCs/>
        </w:rPr>
        <w:t>№ 59, ет. 1, ателие 3, ЕИК 110563699, представлявано от управителя Кръстьо Стефанов Христов</w:t>
      </w:r>
    </w:p>
    <w:p w:rsidR="00927ADB" w:rsidRPr="00927ADB" w:rsidRDefault="00927ADB" w:rsidP="00927ADB">
      <w:pPr>
        <w:widowControl/>
        <w:tabs>
          <w:tab w:val="num" w:pos="960"/>
        </w:tabs>
        <w:autoSpaceDE/>
        <w:autoSpaceDN/>
        <w:adjustRightInd/>
        <w:spacing w:line="276" w:lineRule="auto"/>
        <w:ind w:left="240"/>
        <w:jc w:val="both"/>
        <w:rPr>
          <w:rFonts w:ascii="Arial Narrow" w:hAnsi="Arial Narrow"/>
          <w:szCs w:val="28"/>
          <w:u w:val="single"/>
        </w:rPr>
      </w:pPr>
      <w:r w:rsidRPr="00927ADB">
        <w:rPr>
          <w:rFonts w:ascii="Arial Narrow" w:hAnsi="Arial Narrow"/>
          <w:bCs/>
          <w:szCs w:val="28"/>
          <w:u w:val="single"/>
        </w:rPr>
        <w:t>Данни</w:t>
      </w:r>
      <w:r w:rsidRPr="00927ADB">
        <w:rPr>
          <w:rFonts w:ascii="Arial Narrow" w:hAnsi="Arial Narrow"/>
          <w:szCs w:val="28"/>
          <w:u w:val="single"/>
        </w:rPr>
        <w:t xml:space="preserve"> за наетите от консултанта физически лица:</w:t>
      </w:r>
    </w:p>
    <w:p w:rsidR="00927ADB" w:rsidRPr="00927ADB" w:rsidRDefault="00927ADB" w:rsidP="00927ADB">
      <w:pPr>
        <w:widowControl/>
        <w:numPr>
          <w:ilvl w:val="2"/>
          <w:numId w:val="24"/>
        </w:numPr>
        <w:tabs>
          <w:tab w:val="clear" w:pos="2340"/>
          <w:tab w:val="num" w:pos="8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/>
          <w:szCs w:val="28"/>
        </w:rPr>
      </w:pPr>
      <w:r w:rsidRPr="00927ADB">
        <w:rPr>
          <w:rFonts w:ascii="Arial Narrow" w:hAnsi="Arial Narrow"/>
          <w:szCs w:val="28"/>
        </w:rPr>
        <w:t>арх. Лора Николаева Николова</w:t>
      </w:r>
      <w:r w:rsidRPr="00927ADB">
        <w:rPr>
          <w:rFonts w:ascii="Arial Narrow" w:hAnsi="Arial Narrow"/>
          <w:szCs w:val="28"/>
          <w:lang w:val="ru-RU"/>
        </w:rPr>
        <w:t xml:space="preserve">, </w:t>
      </w:r>
      <w:r w:rsidRPr="00927ADB">
        <w:rPr>
          <w:rFonts w:ascii="Arial Narrow" w:hAnsi="Arial Narrow"/>
          <w:szCs w:val="28"/>
        </w:rPr>
        <w:t>рег. № 05230 КАБ</w:t>
      </w:r>
      <w:r w:rsidRPr="00927ADB">
        <w:rPr>
          <w:rFonts w:ascii="Arial Narrow" w:hAnsi="Arial Narrow"/>
          <w:szCs w:val="28"/>
        </w:rPr>
        <w:tab/>
      </w:r>
      <w:r w:rsidRPr="00927ADB">
        <w:rPr>
          <w:rFonts w:ascii="Arial Narrow" w:hAnsi="Arial Narrow"/>
          <w:szCs w:val="28"/>
        </w:rPr>
        <w:tab/>
        <w:t xml:space="preserve"> – по част Архитектурна</w:t>
      </w:r>
    </w:p>
    <w:p w:rsidR="00927ADB" w:rsidRDefault="00927ADB" w:rsidP="00927ADB">
      <w:pPr>
        <w:widowControl/>
        <w:numPr>
          <w:ilvl w:val="2"/>
          <w:numId w:val="24"/>
        </w:numPr>
        <w:tabs>
          <w:tab w:val="clear" w:pos="2340"/>
          <w:tab w:val="num" w:pos="8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/>
        </w:rPr>
      </w:pPr>
      <w:r w:rsidRPr="00927ADB">
        <w:rPr>
          <w:rFonts w:ascii="Arial Narrow" w:hAnsi="Arial Narrow"/>
        </w:rPr>
        <w:t xml:space="preserve">инж. Радка Стефанова </w:t>
      </w:r>
      <w:proofErr w:type="spellStart"/>
      <w:r w:rsidRPr="00927ADB">
        <w:rPr>
          <w:rFonts w:ascii="Arial Narrow" w:hAnsi="Arial Narrow"/>
        </w:rPr>
        <w:t>Анжерова</w:t>
      </w:r>
      <w:proofErr w:type="spellEnd"/>
      <w:r w:rsidRPr="00927ADB">
        <w:rPr>
          <w:rFonts w:ascii="Arial Narrow" w:hAnsi="Arial Narrow"/>
        </w:rPr>
        <w:t xml:space="preserve">, </w:t>
      </w:r>
      <w:r w:rsidRPr="00927ADB">
        <w:rPr>
          <w:rFonts w:ascii="Arial Narrow" w:hAnsi="Arial Narrow"/>
          <w:szCs w:val="28"/>
        </w:rPr>
        <w:t>рег.№06367 КИИП</w:t>
      </w:r>
      <w:r w:rsidRPr="00927ADB"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 w:rsidRPr="00927ADB">
        <w:rPr>
          <w:rFonts w:ascii="Arial Narrow" w:hAnsi="Arial Narrow"/>
        </w:rPr>
        <w:t xml:space="preserve"> – по част Конструктивна</w:t>
      </w:r>
    </w:p>
    <w:p w:rsidR="00213821" w:rsidRPr="00927ADB" w:rsidRDefault="00213821" w:rsidP="00927ADB">
      <w:pPr>
        <w:widowControl/>
        <w:numPr>
          <w:ilvl w:val="2"/>
          <w:numId w:val="24"/>
        </w:numPr>
        <w:tabs>
          <w:tab w:val="clear" w:pos="2340"/>
          <w:tab w:val="num" w:pos="8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инж. </w:t>
      </w:r>
      <w:r w:rsidR="00664ABC">
        <w:rPr>
          <w:rFonts w:ascii="Arial Narrow" w:hAnsi="Arial Narrow"/>
        </w:rPr>
        <w:t xml:space="preserve">Петър Христов </w:t>
      </w:r>
      <w:proofErr w:type="spellStart"/>
      <w:r w:rsidR="00664ABC">
        <w:rPr>
          <w:rFonts w:ascii="Arial Narrow" w:hAnsi="Arial Narrow"/>
        </w:rPr>
        <w:t>Христов</w:t>
      </w:r>
      <w:proofErr w:type="spellEnd"/>
      <w:r>
        <w:rPr>
          <w:rFonts w:ascii="Arial Narrow" w:hAnsi="Arial Narrow"/>
        </w:rPr>
        <w:t>, рег. №</w:t>
      </w:r>
      <w:r w:rsidR="00664ABC">
        <w:rPr>
          <w:rFonts w:ascii="Arial Narrow" w:hAnsi="Arial Narrow"/>
        </w:rPr>
        <w:t>00656</w:t>
      </w:r>
      <w:r>
        <w:rPr>
          <w:rFonts w:ascii="Arial Narrow" w:hAnsi="Arial Narrow"/>
        </w:rPr>
        <w:t xml:space="preserve"> КИИП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 w:rsidRPr="00927ADB">
        <w:rPr>
          <w:rFonts w:ascii="Arial Narrow" w:hAnsi="Arial Narrow"/>
        </w:rPr>
        <w:t xml:space="preserve">– </w:t>
      </w:r>
      <w:r>
        <w:rPr>
          <w:rFonts w:ascii="Arial Narrow" w:hAnsi="Arial Narrow"/>
        </w:rPr>
        <w:t xml:space="preserve">ТК </w:t>
      </w:r>
      <w:r w:rsidRPr="00927ADB">
        <w:rPr>
          <w:rFonts w:ascii="Arial Narrow" w:hAnsi="Arial Narrow"/>
        </w:rPr>
        <w:t>по част Конструктивна</w:t>
      </w:r>
    </w:p>
    <w:p w:rsidR="00927ADB" w:rsidRPr="00927ADB" w:rsidRDefault="00927ADB" w:rsidP="00927ADB">
      <w:pPr>
        <w:widowControl/>
        <w:numPr>
          <w:ilvl w:val="2"/>
          <w:numId w:val="24"/>
        </w:numPr>
        <w:tabs>
          <w:tab w:val="clear" w:pos="23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 w:cs="Calibri"/>
        </w:rPr>
      </w:pPr>
      <w:r w:rsidRPr="00927ADB">
        <w:rPr>
          <w:rFonts w:ascii="Arial Narrow" w:hAnsi="Arial Narrow" w:cs="Calibri"/>
        </w:rPr>
        <w:t xml:space="preserve">инж. </w:t>
      </w:r>
      <w:r w:rsidRPr="00927ADB">
        <w:rPr>
          <w:rFonts w:ascii="Arial Narrow" w:hAnsi="Arial Narrow" w:cs="Calibri"/>
          <w:caps/>
        </w:rPr>
        <w:t>Т</w:t>
      </w:r>
      <w:r w:rsidRPr="00927ADB">
        <w:rPr>
          <w:rFonts w:ascii="Arial Narrow" w:hAnsi="Arial Narrow" w:cs="Calibri"/>
        </w:rPr>
        <w:t xml:space="preserve">аня Христова </w:t>
      </w:r>
      <w:proofErr w:type="spellStart"/>
      <w:r w:rsidRPr="00927ADB">
        <w:rPr>
          <w:rFonts w:ascii="Arial Narrow" w:hAnsi="Arial Narrow" w:cs="Calibri"/>
        </w:rPr>
        <w:t>Джагаро</w:t>
      </w:r>
      <w:r w:rsidR="00F02320">
        <w:rPr>
          <w:rFonts w:ascii="Arial Narrow" w:hAnsi="Arial Narrow" w:cs="Calibri"/>
        </w:rPr>
        <w:t>в</w:t>
      </w:r>
      <w:r w:rsidRPr="00927ADB">
        <w:rPr>
          <w:rFonts w:ascii="Arial Narrow" w:hAnsi="Arial Narrow" w:cs="Calibri"/>
        </w:rPr>
        <w:t>а</w:t>
      </w:r>
      <w:proofErr w:type="spellEnd"/>
      <w:r w:rsidRPr="00927ADB">
        <w:rPr>
          <w:rFonts w:ascii="Arial Narrow" w:hAnsi="Arial Narrow" w:cs="Calibri"/>
        </w:rPr>
        <w:t xml:space="preserve">, </w:t>
      </w:r>
      <w:r w:rsidRPr="00927ADB">
        <w:rPr>
          <w:rFonts w:ascii="Arial Narrow" w:hAnsi="Arial Narrow"/>
          <w:szCs w:val="28"/>
        </w:rPr>
        <w:t>рег.№06179 КИИП</w:t>
      </w:r>
      <w:r w:rsidRPr="00927ADB">
        <w:rPr>
          <w:rFonts w:ascii="Arial Narrow" w:hAnsi="Arial Narrow" w:cs="Calibri"/>
        </w:rPr>
        <w:t xml:space="preserve"> </w:t>
      </w:r>
      <w:r w:rsidRPr="00927ADB">
        <w:rPr>
          <w:rFonts w:ascii="Arial Narrow" w:hAnsi="Arial Narrow" w:cs="Calibri"/>
        </w:rPr>
        <w:tab/>
      </w:r>
      <w:r w:rsidRPr="00927ADB">
        <w:rPr>
          <w:rFonts w:ascii="Arial Narrow" w:hAnsi="Arial Narrow" w:cs="Calibri"/>
        </w:rPr>
        <w:tab/>
        <w:t>– по част „</w:t>
      </w:r>
      <w:proofErr w:type="spellStart"/>
      <w:r w:rsidRPr="00927ADB">
        <w:rPr>
          <w:rFonts w:ascii="Arial Narrow" w:hAnsi="Arial Narrow" w:cs="Calibri"/>
        </w:rPr>
        <w:t>ВиК</w:t>
      </w:r>
      <w:proofErr w:type="spellEnd"/>
      <w:r w:rsidRPr="00927ADB">
        <w:rPr>
          <w:rFonts w:ascii="Arial Narrow" w:hAnsi="Arial Narrow" w:cs="Calibri"/>
        </w:rPr>
        <w:t xml:space="preserve"> инсталации</w:t>
      </w:r>
    </w:p>
    <w:p w:rsidR="00927ADB" w:rsidRPr="00927ADB" w:rsidRDefault="00927ADB" w:rsidP="00927ADB">
      <w:pPr>
        <w:widowControl/>
        <w:numPr>
          <w:ilvl w:val="2"/>
          <w:numId w:val="24"/>
        </w:numPr>
        <w:tabs>
          <w:tab w:val="clear" w:pos="23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 w:cs="Calibri"/>
        </w:rPr>
      </w:pPr>
      <w:r w:rsidRPr="00927ADB">
        <w:rPr>
          <w:rFonts w:ascii="Arial Narrow" w:hAnsi="Arial Narrow" w:cs="Calibri"/>
        </w:rPr>
        <w:t xml:space="preserve">инж. Нино Димитров Атанасов, </w:t>
      </w:r>
      <w:r w:rsidRPr="00927ADB">
        <w:rPr>
          <w:rFonts w:ascii="Arial Narrow" w:hAnsi="Arial Narrow"/>
          <w:szCs w:val="28"/>
        </w:rPr>
        <w:t>рег.№08905 КИИП</w:t>
      </w:r>
      <w:r w:rsidRPr="00927ADB">
        <w:rPr>
          <w:rFonts w:ascii="Arial Narrow" w:hAnsi="Arial Narrow" w:cs="Calibri"/>
        </w:rPr>
        <w:tab/>
      </w:r>
      <w:r w:rsidRPr="00927ADB">
        <w:rPr>
          <w:rFonts w:ascii="Arial Narrow" w:hAnsi="Arial Narrow" w:cs="Calibri"/>
        </w:rPr>
        <w:tab/>
        <w:t>– по част „Електро”</w:t>
      </w:r>
    </w:p>
    <w:p w:rsidR="00927ADB" w:rsidRPr="00927ADB" w:rsidRDefault="00927ADB" w:rsidP="00927ADB">
      <w:pPr>
        <w:widowControl/>
        <w:numPr>
          <w:ilvl w:val="2"/>
          <w:numId w:val="24"/>
        </w:numPr>
        <w:tabs>
          <w:tab w:val="clear" w:pos="23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 w:cs="Calibri"/>
        </w:rPr>
      </w:pPr>
      <w:r w:rsidRPr="00927ADB">
        <w:rPr>
          <w:rFonts w:ascii="Arial Narrow" w:hAnsi="Arial Narrow" w:cs="Calibri"/>
        </w:rPr>
        <w:t xml:space="preserve">инж. Здравко Груев Здравков, </w:t>
      </w:r>
      <w:r w:rsidRPr="00927ADB">
        <w:rPr>
          <w:rFonts w:ascii="Arial Narrow" w:hAnsi="Arial Narrow"/>
          <w:szCs w:val="28"/>
        </w:rPr>
        <w:t>рег.№0</w:t>
      </w:r>
      <w:r w:rsidRPr="00927ADB">
        <w:rPr>
          <w:rFonts w:ascii="Arial Narrow" w:hAnsi="Arial Narrow"/>
          <w:szCs w:val="28"/>
          <w:lang w:val="en-GB"/>
        </w:rPr>
        <w:t>8013</w:t>
      </w:r>
      <w:r w:rsidRPr="00927ADB">
        <w:rPr>
          <w:rFonts w:ascii="Arial Narrow" w:hAnsi="Arial Narrow"/>
          <w:szCs w:val="28"/>
        </w:rPr>
        <w:t xml:space="preserve"> КИИП</w:t>
      </w:r>
      <w:r w:rsidRPr="00927ADB">
        <w:rPr>
          <w:rFonts w:ascii="Arial Narrow" w:hAnsi="Arial Narrow"/>
          <w:szCs w:val="28"/>
        </w:rPr>
        <w:tab/>
      </w:r>
      <w:r>
        <w:rPr>
          <w:rFonts w:ascii="Arial Narrow" w:hAnsi="Arial Narrow"/>
          <w:szCs w:val="28"/>
        </w:rPr>
        <w:tab/>
      </w:r>
      <w:r w:rsidRPr="00927ADB">
        <w:rPr>
          <w:rFonts w:ascii="Arial Narrow" w:hAnsi="Arial Narrow" w:cs="Calibri"/>
        </w:rPr>
        <w:t>– по част „ОВК”</w:t>
      </w:r>
    </w:p>
    <w:p w:rsidR="00927ADB" w:rsidRPr="00927ADB" w:rsidRDefault="00927ADB" w:rsidP="00927ADB">
      <w:pPr>
        <w:widowControl/>
        <w:numPr>
          <w:ilvl w:val="2"/>
          <w:numId w:val="24"/>
        </w:numPr>
        <w:tabs>
          <w:tab w:val="clear" w:pos="2340"/>
        </w:tabs>
        <w:autoSpaceDE/>
        <w:autoSpaceDN/>
        <w:adjustRightInd/>
        <w:spacing w:line="276" w:lineRule="auto"/>
        <w:ind w:left="840"/>
        <w:jc w:val="both"/>
        <w:rPr>
          <w:rFonts w:ascii="Arial Narrow" w:hAnsi="Arial Narrow" w:cs="Calibri"/>
        </w:rPr>
      </w:pPr>
      <w:r w:rsidRPr="00927ADB">
        <w:rPr>
          <w:rFonts w:ascii="Arial Narrow" w:hAnsi="Arial Narrow" w:cs="Calibri"/>
        </w:rPr>
        <w:t xml:space="preserve">инж. Венцислав Иванов </w:t>
      </w:r>
      <w:proofErr w:type="spellStart"/>
      <w:r w:rsidRPr="00927ADB">
        <w:rPr>
          <w:rFonts w:ascii="Arial Narrow" w:hAnsi="Arial Narrow" w:cs="Calibri"/>
        </w:rPr>
        <w:t>Иванов</w:t>
      </w:r>
      <w:proofErr w:type="spellEnd"/>
      <w:r w:rsidRPr="00927ADB">
        <w:rPr>
          <w:rFonts w:ascii="Arial Narrow" w:hAnsi="Arial Narrow" w:cs="Calibri"/>
        </w:rPr>
        <w:t xml:space="preserve">, </w:t>
      </w:r>
      <w:r w:rsidRPr="00927ADB">
        <w:rPr>
          <w:rFonts w:ascii="Arial Narrow" w:hAnsi="Arial Narrow"/>
          <w:szCs w:val="28"/>
        </w:rPr>
        <w:t>рег.№13143 КИИП</w:t>
      </w:r>
      <w:r w:rsidRPr="00927ADB">
        <w:rPr>
          <w:rFonts w:ascii="Arial Narrow" w:hAnsi="Arial Narrow" w:cs="Calibri"/>
        </w:rPr>
        <w:tab/>
        <w:t xml:space="preserve"> </w:t>
      </w:r>
      <w:r w:rsidRPr="00927ADB">
        <w:rPr>
          <w:rFonts w:ascii="Arial Narrow" w:hAnsi="Arial Narrow" w:cs="Calibri"/>
        </w:rPr>
        <w:tab/>
        <w:t>– по част „Пожарна безопасност”</w:t>
      </w:r>
    </w:p>
    <w:p w:rsidR="00927ADB" w:rsidRDefault="00927ADB" w:rsidP="00927ADB">
      <w:pPr>
        <w:widowControl/>
        <w:tabs>
          <w:tab w:val="num" w:pos="960"/>
        </w:tabs>
        <w:autoSpaceDE/>
        <w:autoSpaceDN/>
        <w:adjustRightInd/>
        <w:spacing w:line="276" w:lineRule="auto"/>
        <w:ind w:left="240"/>
        <w:jc w:val="both"/>
        <w:rPr>
          <w:rFonts w:ascii="Arial Narrow" w:hAnsi="Arial Narrow"/>
          <w:bCs/>
          <w:szCs w:val="28"/>
        </w:rPr>
      </w:pPr>
    </w:p>
    <w:p w:rsidR="00927ADB" w:rsidRPr="00927ADB" w:rsidRDefault="00927ADB" w:rsidP="00927ADB">
      <w:pPr>
        <w:widowControl/>
        <w:tabs>
          <w:tab w:val="num" w:pos="960"/>
        </w:tabs>
        <w:autoSpaceDE/>
        <w:autoSpaceDN/>
        <w:adjustRightInd/>
        <w:spacing w:line="276" w:lineRule="auto"/>
        <w:ind w:left="240"/>
        <w:jc w:val="both"/>
        <w:rPr>
          <w:rFonts w:ascii="Arial Narrow" w:hAnsi="Arial Narrow"/>
        </w:rPr>
      </w:pPr>
      <w:r w:rsidRPr="00927ADB">
        <w:rPr>
          <w:rFonts w:ascii="Arial Narrow" w:hAnsi="Arial Narrow"/>
          <w:bCs/>
          <w:szCs w:val="28"/>
        </w:rPr>
        <w:t>Номер</w:t>
      </w:r>
      <w:r w:rsidRPr="00927ADB">
        <w:rPr>
          <w:rFonts w:ascii="Arial Narrow" w:hAnsi="Arial Narrow"/>
          <w:szCs w:val="28"/>
        </w:rPr>
        <w:t xml:space="preserve"> и срок на валидност на лиценза: неприложимо</w:t>
      </w:r>
    </w:p>
    <w:p w:rsidR="00927ADB" w:rsidRDefault="00927ADB" w:rsidP="00927ADB">
      <w:pPr>
        <w:spacing w:line="276" w:lineRule="auto"/>
        <w:ind w:left="142" w:firstLine="98"/>
        <w:jc w:val="both"/>
        <w:rPr>
          <w:rFonts w:ascii="Arial Narrow" w:hAnsi="Arial Narrow"/>
        </w:rPr>
      </w:pPr>
      <w:r w:rsidRPr="00927ADB">
        <w:rPr>
          <w:rFonts w:ascii="Arial Narrow" w:hAnsi="Arial Narrow"/>
        </w:rPr>
        <w:t>Консултантът е лице по чл. 176в, ал. 1 ЗУТ и разполага с нает екип от проектанти с ППП, има сключена застраховка „Професионална отговорност на участниците в проектирането и строителството” №145151317 000461654 на ЗАД “Армеец”, както и поименни застраховки „Професионална отговорност в проектирането и строителството” на проектантите от екипа.</w:t>
      </w:r>
    </w:p>
    <w:p w:rsidR="00927ADB" w:rsidRDefault="00927ADB" w:rsidP="00927ADB">
      <w:pPr>
        <w:spacing w:line="276" w:lineRule="auto"/>
        <w:ind w:firstLine="240"/>
        <w:jc w:val="both"/>
        <w:rPr>
          <w:rFonts w:ascii="Arial Narrow" w:hAnsi="Arial Narrow"/>
        </w:rPr>
      </w:pPr>
    </w:p>
    <w:p w:rsidR="00D52718" w:rsidRPr="00927ADB" w:rsidRDefault="00D52718" w:rsidP="00927ADB">
      <w:pPr>
        <w:spacing w:line="276" w:lineRule="auto"/>
        <w:ind w:firstLine="240"/>
        <w:jc w:val="both"/>
        <w:rPr>
          <w:rFonts w:ascii="Arial Narrow" w:hAnsi="Arial Narrow"/>
        </w:rPr>
      </w:pPr>
    </w:p>
    <w:p w:rsidR="007E4D97" w:rsidRPr="00E842DA" w:rsidRDefault="0000728C" w:rsidP="0000728C">
      <w:pPr>
        <w:pStyle w:val="Style7"/>
        <w:widowControl/>
        <w:ind w:left="691"/>
        <w:rPr>
          <w:rStyle w:val="FontStyle48"/>
          <w:rFonts w:ascii="Arial Narrow" w:hAnsi="Arial Narrow" w:cs="Calibri"/>
          <w:sz w:val="24"/>
          <w:szCs w:val="24"/>
          <w:u w:val="single"/>
        </w:rPr>
      </w:pPr>
      <w:r w:rsidRPr="00E842DA">
        <w:rPr>
          <w:rStyle w:val="FontStyle47"/>
          <w:rFonts w:ascii="Arial Narrow" w:hAnsi="Arial Narrow" w:cs="Calibri"/>
          <w:sz w:val="24"/>
          <w:szCs w:val="24"/>
        </w:rPr>
        <w:br w:type="page"/>
      </w:r>
      <w:r w:rsidR="007E4D97" w:rsidRPr="00E842DA">
        <w:rPr>
          <w:rStyle w:val="FontStyle48"/>
          <w:rFonts w:ascii="Arial Narrow" w:hAnsi="Arial Narrow" w:cs="Calibri"/>
          <w:sz w:val="24"/>
          <w:szCs w:val="24"/>
          <w:u w:val="single"/>
        </w:rPr>
        <w:lastRenderedPageBreak/>
        <w:t>Б.</w:t>
      </w:r>
      <w:r w:rsidR="003D5528" w:rsidRPr="00E842DA">
        <w:rPr>
          <w:rStyle w:val="FontStyle48"/>
          <w:rFonts w:ascii="Arial Narrow" w:hAnsi="Arial Narrow" w:cs="Calibri"/>
          <w:sz w:val="24"/>
          <w:szCs w:val="24"/>
          <w:u w:val="single"/>
        </w:rPr>
        <w:t xml:space="preserve"> </w:t>
      </w:r>
      <w:r w:rsidR="007E4D97" w:rsidRPr="00E842DA">
        <w:rPr>
          <w:rStyle w:val="FontStyle48"/>
          <w:rFonts w:ascii="Arial Narrow" w:hAnsi="Arial Narrow" w:cs="Calibri"/>
          <w:sz w:val="24"/>
          <w:szCs w:val="24"/>
          <w:u w:val="single"/>
        </w:rPr>
        <w:t>ОБСЛЕДВАНЕ</w:t>
      </w:r>
      <w:r w:rsidR="00A97D4D">
        <w:rPr>
          <w:rStyle w:val="FontStyle48"/>
          <w:rFonts w:ascii="Arial Narrow" w:hAnsi="Arial Narrow" w:cs="Calibri"/>
          <w:sz w:val="24"/>
          <w:szCs w:val="24"/>
          <w:u w:val="single"/>
        </w:rPr>
        <w:t>:</w:t>
      </w:r>
    </w:p>
    <w:p w:rsidR="007E4D97" w:rsidRPr="00E842DA" w:rsidRDefault="007E4D97" w:rsidP="00CC6170">
      <w:pPr>
        <w:pStyle w:val="Style17"/>
        <w:widowControl/>
        <w:numPr>
          <w:ilvl w:val="0"/>
          <w:numId w:val="3"/>
        </w:numPr>
        <w:tabs>
          <w:tab w:val="clear" w:pos="2149"/>
          <w:tab w:val="num" w:pos="1134"/>
        </w:tabs>
        <w:spacing w:before="120" w:after="60" w:line="240" w:lineRule="auto"/>
        <w:ind w:left="1134" w:hanging="425"/>
        <w:rPr>
          <w:rFonts w:ascii="Arial Narrow" w:hAnsi="Arial Narrow" w:cs="Calibri"/>
          <w:b/>
          <w:bCs/>
          <w:caps/>
        </w:rPr>
      </w:pPr>
      <w:r w:rsidRPr="00E842DA">
        <w:rPr>
          <w:rFonts w:ascii="Arial Narrow" w:hAnsi="Arial Narrow" w:cs="Calibri"/>
          <w:b/>
          <w:bCs/>
          <w:caps/>
        </w:rPr>
        <w:t>ЦЕЛИ И ЗАДАЧИ НА ОБСЛЕДВАНЕТО</w:t>
      </w:r>
      <w:r w:rsidR="00A820CB" w:rsidRPr="00E842DA">
        <w:rPr>
          <w:rFonts w:ascii="Arial Narrow" w:hAnsi="Arial Narrow" w:cs="Calibri"/>
          <w:b/>
          <w:bCs/>
          <w:caps/>
        </w:rPr>
        <w:t>.</w:t>
      </w:r>
    </w:p>
    <w:p w:rsidR="0000728C" w:rsidRPr="00E842DA" w:rsidRDefault="007E4D97" w:rsidP="0000728C">
      <w:pPr>
        <w:pStyle w:val="Style15"/>
        <w:widowControl/>
        <w:spacing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Настоящото обсле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 xml:space="preserve">дване се изготвя на основание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 xml:space="preserve">изискванията на Наредба №5 за </w:t>
      </w:r>
      <w:r w:rsidR="00DC17A2" w:rsidRPr="00E842DA">
        <w:rPr>
          <w:rStyle w:val="FontStyle51"/>
          <w:rFonts w:ascii="Arial Narrow" w:hAnsi="Arial Narrow" w:cs="Calibri"/>
          <w:sz w:val="24"/>
          <w:szCs w:val="24"/>
        </w:rPr>
        <w:t>съставяне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 xml:space="preserve"> на технически паспорти за строежите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>.</w:t>
      </w:r>
    </w:p>
    <w:p w:rsidR="007E4D97" w:rsidRPr="00E842DA" w:rsidRDefault="007E4D97" w:rsidP="0000728C">
      <w:pPr>
        <w:pStyle w:val="Style15"/>
        <w:widowControl/>
        <w:spacing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 xml:space="preserve">По смисъла на 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 xml:space="preserve">допълнителна разпоредба §1.2а от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>Н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 xml:space="preserve">аредба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>№5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 xml:space="preserve">,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 xml:space="preserve">разглежданата сграда </w:t>
      </w:r>
      <w:r w:rsidR="0000728C" w:rsidRPr="00E842DA">
        <w:rPr>
          <w:rStyle w:val="FontStyle51"/>
          <w:rFonts w:ascii="Arial Narrow" w:hAnsi="Arial Narrow" w:cs="Calibri"/>
          <w:sz w:val="24"/>
          <w:szCs w:val="24"/>
        </w:rPr>
        <w:t xml:space="preserve">попада в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>група "съществуващ строеж", т.е. строеж, който е въведен в експлоатация преди влизане в сила на тази наредба.</w:t>
      </w:r>
    </w:p>
    <w:p w:rsidR="007E4D97" w:rsidRPr="00E842DA" w:rsidRDefault="007E4D97" w:rsidP="0000728C">
      <w:pPr>
        <w:pStyle w:val="Style15"/>
        <w:widowControl/>
        <w:spacing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Съставянето на технически паспорт на съществуваща сграда се извършва съгласно глава трета от Н</w:t>
      </w:r>
      <w:r w:rsidR="003200EA" w:rsidRPr="00E842DA">
        <w:rPr>
          <w:rStyle w:val="FontStyle51"/>
          <w:rFonts w:ascii="Arial Narrow" w:hAnsi="Arial Narrow" w:cs="Calibri"/>
          <w:sz w:val="24"/>
          <w:szCs w:val="24"/>
        </w:rPr>
        <w:t xml:space="preserve">аредба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>№5, след извършване на обследване за установяване на техническите характеристики на строежа свързани с изискванията по чл</w:t>
      </w:r>
      <w:r w:rsidR="003200EA" w:rsidRPr="00E842DA">
        <w:rPr>
          <w:rStyle w:val="FontStyle51"/>
          <w:rFonts w:ascii="Arial Narrow" w:hAnsi="Arial Narrow" w:cs="Calibri"/>
          <w:sz w:val="24"/>
          <w:szCs w:val="24"/>
        </w:rPr>
        <w:t xml:space="preserve">. 169 </w:t>
      </w:r>
      <w:r w:rsidRPr="00E842DA">
        <w:rPr>
          <w:rStyle w:val="FontStyle51"/>
          <w:rFonts w:ascii="Arial Narrow" w:hAnsi="Arial Narrow" w:cs="Calibri"/>
          <w:sz w:val="24"/>
          <w:szCs w:val="24"/>
        </w:rPr>
        <w:t>от Зак</w:t>
      </w:r>
      <w:r w:rsidR="003200EA" w:rsidRPr="00E842DA">
        <w:rPr>
          <w:rStyle w:val="FontStyle51"/>
          <w:rFonts w:ascii="Arial Narrow" w:hAnsi="Arial Narrow" w:cs="Calibri"/>
          <w:sz w:val="24"/>
          <w:szCs w:val="24"/>
        </w:rPr>
        <w:t>она за устройство на територията.</w:t>
      </w:r>
    </w:p>
    <w:p w:rsidR="003200EA" w:rsidRPr="00E842DA" w:rsidRDefault="003200EA" w:rsidP="003200EA">
      <w:pPr>
        <w:pStyle w:val="Style15"/>
        <w:widowControl/>
        <w:spacing w:before="120"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Обследването включва: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съставяне на информационна база данни за нормативните (проектните) стойности на техническите характеристики на обследвания строеж, в т.ч. и тези, свързани със съществените изисквания по чл. 169, ал. 1 - 3 ЗУТ;</w:t>
      </w:r>
    </w:p>
    <w:p w:rsidR="00836E6E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установяване на действителните технически характеристики на строежа</w:t>
      </w:r>
      <w:r w:rsidR="00836E6E" w:rsidRPr="00E842DA">
        <w:rPr>
          <w:rStyle w:val="FontStyle51"/>
          <w:rFonts w:ascii="Arial Narrow" w:hAnsi="Arial Narrow" w:cs="Calibri"/>
          <w:sz w:val="24"/>
          <w:szCs w:val="24"/>
        </w:rPr>
        <w:t>;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анализ на действителните технически характеристики на строежа и оценка на съответствието им с нормативните стойности;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разработване на мерки;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съставяне на доклад за резултатите от обследването.</w:t>
      </w:r>
    </w:p>
    <w:p w:rsidR="003200EA" w:rsidRPr="00E842DA" w:rsidRDefault="003200EA" w:rsidP="003200EA">
      <w:pPr>
        <w:pStyle w:val="Style15"/>
        <w:widowControl/>
        <w:spacing w:before="120"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Действителните технически характеристики на строежа са установени чрез: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събиране, проучване и анализ на наличната техническа документация;</w:t>
      </w:r>
    </w:p>
    <w:p w:rsidR="00B33459" w:rsidRPr="00E842DA" w:rsidRDefault="00B33459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екзекутивно заснемане;</w:t>
      </w:r>
    </w:p>
    <w:p w:rsidR="003200EA" w:rsidRPr="00E842DA" w:rsidRDefault="003200EA" w:rsidP="00CC6170">
      <w:pPr>
        <w:pStyle w:val="Style15"/>
        <w:widowControl/>
        <w:numPr>
          <w:ilvl w:val="0"/>
          <w:numId w:val="2"/>
        </w:numPr>
        <w:tabs>
          <w:tab w:val="clear" w:pos="5749"/>
          <w:tab w:val="num" w:pos="993"/>
        </w:tabs>
        <w:spacing w:line="240" w:lineRule="auto"/>
        <w:ind w:left="993" w:hanging="284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 xml:space="preserve">оглед и измервания на строежа </w:t>
      </w:r>
      <w:r w:rsidR="002F6919" w:rsidRPr="00E842DA">
        <w:rPr>
          <w:rStyle w:val="FontStyle51"/>
          <w:rFonts w:ascii="Arial Narrow" w:hAnsi="Arial Narrow" w:cs="Calibri"/>
          <w:sz w:val="24"/>
          <w:szCs w:val="24"/>
        </w:rPr>
        <w:t>за събиране на технически данни</w:t>
      </w:r>
    </w:p>
    <w:p w:rsidR="008E322B" w:rsidRPr="00E842DA" w:rsidRDefault="008E322B" w:rsidP="008E322B">
      <w:pPr>
        <w:pStyle w:val="Style15"/>
        <w:widowControl/>
        <w:spacing w:before="120" w:line="240" w:lineRule="auto"/>
        <w:ind w:firstLine="709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>Обследването за енергийна ефективност е по отделен договор и не е предмет на настоящия доклад.</w:t>
      </w:r>
    </w:p>
    <w:p w:rsidR="00D66F62" w:rsidRPr="00E842DA" w:rsidRDefault="00D66F62" w:rsidP="00CC6170">
      <w:pPr>
        <w:pStyle w:val="Style17"/>
        <w:widowControl/>
        <w:numPr>
          <w:ilvl w:val="0"/>
          <w:numId w:val="3"/>
        </w:numPr>
        <w:tabs>
          <w:tab w:val="clear" w:pos="2149"/>
          <w:tab w:val="num" w:pos="1134"/>
        </w:tabs>
        <w:spacing w:before="120" w:after="60" w:line="240" w:lineRule="auto"/>
        <w:ind w:left="1134" w:hanging="425"/>
        <w:rPr>
          <w:rFonts w:ascii="Arial Narrow" w:hAnsi="Arial Narrow" w:cs="Calibri"/>
          <w:b/>
          <w:bCs/>
          <w:caps/>
        </w:rPr>
      </w:pPr>
      <w:r w:rsidRPr="00E842DA">
        <w:rPr>
          <w:rFonts w:ascii="Arial Narrow" w:hAnsi="Arial Narrow" w:cs="Calibri"/>
          <w:b/>
          <w:bCs/>
          <w:caps/>
        </w:rPr>
        <w:t>Обща част.</w:t>
      </w:r>
    </w:p>
    <w:p w:rsidR="00E06FB1" w:rsidRPr="00E842DA" w:rsidRDefault="00036533" w:rsidP="00EC6526">
      <w:pPr>
        <w:widowControl/>
        <w:tabs>
          <w:tab w:val="left" w:pos="9639"/>
        </w:tabs>
        <w:autoSpaceDE/>
        <w:autoSpaceDN/>
        <w:adjustRightInd/>
        <w:ind w:right="16" w:firstLine="720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Обект</w:t>
      </w:r>
      <w:r w:rsidR="00126115">
        <w:rPr>
          <w:rFonts w:ascii="Arial Narrow" w:hAnsi="Arial Narrow" w:cs="Calibri"/>
        </w:rPr>
        <w:t>ът</w:t>
      </w:r>
      <w:r w:rsidRPr="00E842DA">
        <w:rPr>
          <w:rFonts w:ascii="Arial Narrow" w:hAnsi="Arial Narrow" w:cs="Calibri"/>
        </w:rPr>
        <w:t xml:space="preserve"> представлява </w:t>
      </w:r>
      <w:proofErr w:type="spellStart"/>
      <w:r w:rsidR="00055159">
        <w:rPr>
          <w:rFonts w:ascii="Arial Narrow" w:hAnsi="Arial Narrow" w:cs="Calibri"/>
        </w:rPr>
        <w:t>Многофамилна</w:t>
      </w:r>
      <w:proofErr w:type="spellEnd"/>
      <w:r w:rsidR="00055159">
        <w:rPr>
          <w:rFonts w:ascii="Arial Narrow" w:hAnsi="Arial Narrow" w:cs="Calibri"/>
        </w:rPr>
        <w:t xml:space="preserve"> жилищна </w:t>
      </w:r>
      <w:r w:rsidRPr="00E842DA">
        <w:rPr>
          <w:rFonts w:ascii="Arial Narrow" w:hAnsi="Arial Narrow" w:cs="Calibri"/>
        </w:rPr>
        <w:t>сград</w:t>
      </w:r>
      <w:r w:rsidR="00055159">
        <w:rPr>
          <w:rFonts w:ascii="Arial Narrow" w:hAnsi="Arial Narrow" w:cs="Calibri"/>
        </w:rPr>
        <w:t>а.</w:t>
      </w:r>
    </w:p>
    <w:p w:rsidR="00D52718" w:rsidRPr="00DD2B9B" w:rsidRDefault="00046D14" w:rsidP="00D52718">
      <w:pPr>
        <w:widowControl/>
        <w:autoSpaceDE/>
        <w:autoSpaceDN/>
        <w:adjustRightInd/>
        <w:spacing w:before="60"/>
        <w:ind w:right="17" w:firstLine="720"/>
        <w:jc w:val="both"/>
        <w:rPr>
          <w:rFonts w:ascii="Arial Narrow" w:hAnsi="Arial Narrow" w:cs="Calibri"/>
        </w:rPr>
      </w:pPr>
      <w:proofErr w:type="spellStart"/>
      <w:r w:rsidRPr="00DD2B9B">
        <w:rPr>
          <w:rFonts w:ascii="Arial Narrow" w:hAnsi="Arial Narrow" w:cs="Calibri"/>
        </w:rPr>
        <w:t>Застроенa</w:t>
      </w:r>
      <w:proofErr w:type="spellEnd"/>
      <w:r w:rsidRPr="00DD2B9B">
        <w:rPr>
          <w:rFonts w:ascii="Arial Narrow" w:hAnsi="Arial Narrow" w:cs="Calibri"/>
        </w:rPr>
        <w:t xml:space="preserve"> площ </w:t>
      </w:r>
      <w:r w:rsidR="00D52718" w:rsidRPr="00DD2B9B">
        <w:rPr>
          <w:rFonts w:ascii="Arial Narrow" w:hAnsi="Arial Narrow" w:cs="Calibri"/>
        </w:rPr>
        <w:t xml:space="preserve">– </w:t>
      </w:r>
      <w:r w:rsidR="00F75D0B" w:rsidRPr="00DD2B9B">
        <w:rPr>
          <w:rFonts w:ascii="Arial Narrow" w:hAnsi="Arial Narrow"/>
          <w:i/>
          <w:lang w:eastAsia="en-US"/>
        </w:rPr>
        <w:t>256</w:t>
      </w:r>
      <w:r w:rsidR="00D52718" w:rsidRPr="00DD2B9B">
        <w:rPr>
          <w:rFonts w:ascii="Arial Narrow" w:hAnsi="Arial Narrow"/>
          <w:i/>
          <w:lang w:eastAsia="en-US"/>
        </w:rPr>
        <w:t xml:space="preserve"> м² (съгласно екзекутивно архитектурно заснемане);</w:t>
      </w:r>
    </w:p>
    <w:p w:rsidR="00136482" w:rsidRDefault="00D52718" w:rsidP="00136482">
      <w:pPr>
        <w:widowControl/>
        <w:autoSpaceDE/>
        <w:autoSpaceDN/>
        <w:adjustRightInd/>
        <w:spacing w:before="60"/>
        <w:ind w:left="720" w:right="17"/>
        <w:jc w:val="both"/>
        <w:rPr>
          <w:rFonts w:ascii="Arial Narrow" w:hAnsi="Arial Narrow" w:cs="Calibri"/>
        </w:rPr>
      </w:pPr>
      <w:r w:rsidRPr="00D52718">
        <w:rPr>
          <w:rFonts w:ascii="Arial Narrow" w:hAnsi="Arial Narrow" w:cs="Calibri"/>
        </w:rPr>
        <w:t xml:space="preserve">Разгънатата застроена площ - </w:t>
      </w:r>
      <w:r w:rsidR="00250782">
        <w:rPr>
          <w:rFonts w:ascii="Arial Narrow" w:hAnsi="Arial Narrow"/>
          <w:i/>
          <w:lang w:val="ru-RU" w:eastAsia="en-US"/>
        </w:rPr>
        <w:t>609</w:t>
      </w:r>
      <w:r w:rsidRPr="00D52718">
        <w:rPr>
          <w:rFonts w:ascii="Arial Narrow" w:hAnsi="Arial Narrow"/>
          <w:i/>
          <w:lang w:val="ru-RU" w:eastAsia="en-US"/>
        </w:rPr>
        <w:t xml:space="preserve"> м² (съгласно ''Регистрационна Карта'' на сдружение на собственици);</w:t>
      </w:r>
    </w:p>
    <w:p w:rsidR="00136482" w:rsidRDefault="00136482" w:rsidP="00136482">
      <w:pPr>
        <w:widowControl/>
        <w:autoSpaceDE/>
        <w:autoSpaceDN/>
        <w:adjustRightInd/>
        <w:spacing w:before="60"/>
        <w:ind w:left="720" w:right="17"/>
        <w:jc w:val="both"/>
        <w:rPr>
          <w:rFonts w:ascii="Arial Narrow" w:hAnsi="Arial Narrow" w:cs="Calibri"/>
        </w:rPr>
      </w:pPr>
    </w:p>
    <w:p w:rsidR="00DA41B0" w:rsidRPr="00136482" w:rsidRDefault="000D0B8E" w:rsidP="00136482">
      <w:pPr>
        <w:widowControl/>
        <w:autoSpaceDE/>
        <w:autoSpaceDN/>
        <w:adjustRightInd/>
        <w:spacing w:before="60"/>
        <w:ind w:left="720" w:right="17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 xml:space="preserve">Съгласно предоставените документи </w:t>
      </w:r>
      <w:r w:rsidR="00DB39B8">
        <w:rPr>
          <w:rFonts w:ascii="Arial Narrow" w:hAnsi="Arial Narrow" w:cs="Calibri"/>
        </w:rPr>
        <w:t xml:space="preserve">и направения оглед и заснемане </w:t>
      </w:r>
      <w:r w:rsidRPr="00E842DA">
        <w:rPr>
          <w:rFonts w:ascii="Arial Narrow" w:hAnsi="Arial Narrow" w:cs="Calibri"/>
        </w:rPr>
        <w:t>е констатирано</w:t>
      </w:r>
      <w:r w:rsidR="00006270" w:rsidRPr="00E842DA">
        <w:rPr>
          <w:rFonts w:ascii="Arial Narrow" w:hAnsi="Arial Narrow" w:cs="Calibri"/>
        </w:rPr>
        <w:t>, че</w:t>
      </w:r>
      <w:r w:rsidR="00D733E6">
        <w:rPr>
          <w:rFonts w:ascii="Arial Narrow" w:hAnsi="Arial Narrow" w:cs="Calibri"/>
        </w:rPr>
        <w:t xml:space="preserve"> </w:t>
      </w:r>
      <w:r w:rsidR="00DA41B0" w:rsidRPr="00137F07">
        <w:rPr>
          <w:rFonts w:ascii="Arial Narrow" w:hAnsi="Arial Narrow"/>
          <w:b/>
        </w:rPr>
        <w:t xml:space="preserve">Строежът </w:t>
      </w:r>
      <w:r w:rsidR="008A3DD8">
        <w:rPr>
          <w:rFonts w:ascii="Arial Narrow" w:hAnsi="Arial Narrow"/>
          <w:b/>
        </w:rPr>
        <w:t>е Ч</w:t>
      </w:r>
      <w:r w:rsidR="008A3DD8">
        <w:rPr>
          <w:rFonts w:ascii="Arial Narrow" w:hAnsi="Arial Narrow"/>
          <w:b/>
          <w:i/>
          <w:lang w:eastAsia="en-US"/>
        </w:rPr>
        <w:t>етвърта</w:t>
      </w:r>
      <w:r w:rsidR="008A3DD8" w:rsidRPr="00DA443B">
        <w:rPr>
          <w:rFonts w:ascii="Arial Narrow" w:hAnsi="Arial Narrow"/>
          <w:b/>
          <w:i/>
          <w:lang w:val="ru-RU" w:eastAsia="en-US"/>
        </w:rPr>
        <w:t xml:space="preserve"> категория </w:t>
      </w:r>
      <w:r w:rsidR="008A3DD8" w:rsidRPr="00DA443B">
        <w:rPr>
          <w:rFonts w:ascii="Arial Narrow" w:hAnsi="Arial Narrow"/>
          <w:bCs/>
          <w:i/>
          <w:lang w:val="en-US" w:eastAsia="en-US"/>
        </w:rPr>
        <w:t xml:space="preserve">- </w:t>
      </w:r>
      <w:r w:rsidR="008A3DD8" w:rsidRPr="00DA443B">
        <w:rPr>
          <w:rFonts w:ascii="Arial Narrow" w:hAnsi="Arial Narrow"/>
          <w:b/>
          <w:i/>
          <w:lang w:val="ru-RU" w:eastAsia="en-US"/>
        </w:rPr>
        <w:t>съгласно чл.137, ал.1, т.4 , буква „б” от З</w:t>
      </w:r>
      <w:r w:rsidR="008A3DD8">
        <w:rPr>
          <w:rFonts w:ascii="Arial Narrow" w:hAnsi="Arial Narrow"/>
          <w:b/>
          <w:i/>
          <w:lang w:val="ru-RU" w:eastAsia="en-US"/>
        </w:rPr>
        <w:t>УТ и съгласно чл.8, ал.</w:t>
      </w:r>
      <w:r w:rsidR="008A3DD8">
        <w:rPr>
          <w:rFonts w:ascii="Arial Narrow" w:hAnsi="Arial Narrow"/>
          <w:b/>
          <w:i/>
          <w:lang w:val="en-US" w:eastAsia="en-US"/>
        </w:rPr>
        <w:t>2</w:t>
      </w:r>
      <w:r w:rsidR="008A3DD8">
        <w:rPr>
          <w:rFonts w:ascii="Arial Narrow" w:hAnsi="Arial Narrow"/>
          <w:b/>
          <w:i/>
          <w:lang w:val="ru-RU" w:eastAsia="en-US"/>
        </w:rPr>
        <w:t>, т.</w:t>
      </w:r>
      <w:r w:rsidR="008A3DD8">
        <w:rPr>
          <w:rFonts w:ascii="Arial Narrow" w:hAnsi="Arial Narrow"/>
          <w:b/>
          <w:i/>
          <w:lang w:val="en-US" w:eastAsia="en-US"/>
        </w:rPr>
        <w:t>1</w:t>
      </w:r>
      <w:r w:rsidR="008A3DD8" w:rsidRPr="00DA443B">
        <w:rPr>
          <w:rFonts w:ascii="Arial Narrow" w:hAnsi="Arial Narrow"/>
          <w:b/>
          <w:i/>
          <w:lang w:val="ru-RU" w:eastAsia="en-US"/>
        </w:rPr>
        <w:t xml:space="preserve"> от </w:t>
      </w:r>
      <w:r w:rsidR="008A3DD8" w:rsidRPr="00DA443B">
        <w:rPr>
          <w:rFonts w:ascii="Arial Narrow" w:hAnsi="Arial Narrow"/>
          <w:b/>
          <w:i/>
          <w:lang w:val="en-US" w:eastAsia="en-US"/>
        </w:rPr>
        <w:t>“</w:t>
      </w:r>
      <w:r w:rsidR="008A3DD8" w:rsidRPr="00DA443B">
        <w:rPr>
          <w:rFonts w:ascii="Arial Narrow" w:hAnsi="Arial Narrow"/>
          <w:b/>
          <w:i/>
          <w:lang w:val="ru-RU" w:eastAsia="en-US"/>
        </w:rPr>
        <w:t>Наредба №1 / 30.07.2003г. за Номенклатурата на видовете строежи</w:t>
      </w:r>
      <w:r w:rsidR="008A3DD8" w:rsidRPr="00DA443B">
        <w:rPr>
          <w:rFonts w:ascii="Arial Narrow" w:hAnsi="Arial Narrow"/>
          <w:b/>
          <w:i/>
          <w:lang w:val="en-US" w:eastAsia="en-US"/>
        </w:rPr>
        <w:t>”</w:t>
      </w:r>
      <w:r w:rsidR="008A3DD8" w:rsidRPr="00DA443B">
        <w:rPr>
          <w:rFonts w:ascii="Arial Narrow" w:hAnsi="Arial Narrow"/>
          <w:i/>
          <w:lang w:val="ru-RU" w:eastAsia="en-US"/>
        </w:rPr>
        <w:t>.</w:t>
      </w:r>
      <w:r w:rsidR="008A3DD8" w:rsidRPr="00DA443B">
        <w:rPr>
          <w:rFonts w:ascii="Arial Narrow" w:hAnsi="Arial Narrow"/>
          <w:lang w:val="ru-RU" w:eastAsia="en-US"/>
        </w:rPr>
        <w:t xml:space="preserve"> </w:t>
      </w:r>
    </w:p>
    <w:p w:rsidR="00A070E5" w:rsidRPr="00CC3E96" w:rsidRDefault="00A070E5" w:rsidP="00CC3E96">
      <w:pPr>
        <w:pStyle w:val="Style17"/>
        <w:widowControl/>
        <w:spacing w:before="120" w:line="240" w:lineRule="auto"/>
        <w:ind w:firstLine="697"/>
        <w:rPr>
          <w:rFonts w:ascii="Arial Narrow" w:hAnsi="Arial Narrow"/>
          <w:b/>
        </w:rPr>
      </w:pPr>
    </w:p>
    <w:p w:rsidR="00126115" w:rsidRPr="00F30B63" w:rsidRDefault="008E6C63" w:rsidP="00F30B63">
      <w:pPr>
        <w:pStyle w:val="Style17"/>
        <w:widowControl/>
        <w:spacing w:before="120" w:line="240" w:lineRule="auto"/>
        <w:ind w:firstLine="697"/>
        <w:rPr>
          <w:rFonts w:ascii="Arial Narrow" w:hAnsi="Arial Narrow" w:cs="Calibri"/>
          <w:b/>
          <w:caps/>
        </w:rPr>
      </w:pPr>
      <w:r w:rsidRPr="00A070E5">
        <w:rPr>
          <w:rFonts w:ascii="Arial Narrow" w:hAnsi="Arial Narrow" w:cs="Calibri"/>
          <w:b/>
          <w:caps/>
        </w:rPr>
        <w:t>Констатирано е наличието на следн</w:t>
      </w:r>
      <w:r w:rsidR="001F40AC" w:rsidRPr="00A070E5">
        <w:rPr>
          <w:rFonts w:ascii="Arial Narrow" w:hAnsi="Arial Narrow" w:cs="Calibri"/>
          <w:b/>
          <w:caps/>
        </w:rPr>
        <w:t>ата документация</w:t>
      </w:r>
      <w:r w:rsidR="00CA51F8" w:rsidRPr="00A070E5">
        <w:rPr>
          <w:rFonts w:ascii="Arial Narrow" w:hAnsi="Arial Narrow" w:cs="Calibri"/>
          <w:b/>
          <w:caps/>
        </w:rPr>
        <w:t xml:space="preserve"> за сград</w:t>
      </w:r>
      <w:r w:rsidR="00DB39B8">
        <w:rPr>
          <w:rFonts w:ascii="Arial Narrow" w:hAnsi="Arial Narrow" w:cs="Calibri"/>
          <w:b/>
          <w:caps/>
        </w:rPr>
        <w:t>АТА</w:t>
      </w:r>
      <w:r w:rsidRPr="00A070E5">
        <w:rPr>
          <w:rFonts w:ascii="Arial Narrow" w:hAnsi="Arial Narrow" w:cs="Calibri"/>
          <w:b/>
          <w:caps/>
        </w:rPr>
        <w:t>:</w:t>
      </w:r>
    </w:p>
    <w:p w:rsidR="007A4594" w:rsidRPr="00A57DE5" w:rsidRDefault="007A4594" w:rsidP="007A4594">
      <w:pPr>
        <w:numPr>
          <w:ilvl w:val="0"/>
          <w:numId w:val="8"/>
        </w:numPr>
        <w:tabs>
          <w:tab w:val="clear" w:pos="1627"/>
          <w:tab w:val="num" w:pos="284"/>
          <w:tab w:val="left" w:pos="720"/>
          <w:tab w:val="left" w:pos="1985"/>
        </w:tabs>
        <w:autoSpaceDE/>
        <w:autoSpaceDN/>
        <w:adjustRightInd/>
        <w:ind w:left="284" w:hanging="284"/>
        <w:jc w:val="both"/>
        <w:rPr>
          <w:rFonts w:ascii="Arial Narrow" w:hAnsi="Arial Narrow"/>
          <w:i/>
          <w:spacing w:val="1"/>
        </w:rPr>
      </w:pPr>
      <w:r w:rsidRPr="00A57DE5">
        <w:rPr>
          <w:rFonts w:ascii="Arial Narrow" w:hAnsi="Arial Narrow"/>
          <w:i/>
          <w:spacing w:val="1"/>
        </w:rPr>
        <w:t>Агенция по вписванията – Регист</w:t>
      </w:r>
      <w:r w:rsidR="00F30B63" w:rsidRPr="00A57DE5">
        <w:rPr>
          <w:rFonts w:ascii="Arial Narrow" w:hAnsi="Arial Narrow"/>
          <w:i/>
          <w:spacing w:val="1"/>
        </w:rPr>
        <w:t>рационно удостоверение № 900</w:t>
      </w:r>
      <w:r w:rsidRPr="00A57DE5">
        <w:rPr>
          <w:rFonts w:ascii="Arial Narrow" w:hAnsi="Arial Narrow"/>
          <w:i/>
          <w:spacing w:val="1"/>
        </w:rPr>
        <w:t>13</w:t>
      </w:r>
      <w:r w:rsidR="00D558C2">
        <w:rPr>
          <w:rFonts w:ascii="Arial Narrow" w:hAnsi="Arial Narrow"/>
          <w:i/>
          <w:spacing w:val="1"/>
        </w:rPr>
        <w:t>871 за вписване на ЕИК 176951542</w:t>
      </w:r>
      <w:r w:rsidRPr="00A57DE5">
        <w:rPr>
          <w:rFonts w:ascii="Arial Narrow" w:hAnsi="Arial Narrow"/>
          <w:i/>
          <w:spacing w:val="1"/>
        </w:rPr>
        <w:t xml:space="preserve"> на Сдружение</w:t>
      </w:r>
      <w:r w:rsidR="00F30B63" w:rsidRPr="00A57DE5">
        <w:rPr>
          <w:rFonts w:ascii="Arial Narrow" w:hAnsi="Arial Narrow"/>
          <w:i/>
          <w:spacing w:val="1"/>
        </w:rPr>
        <w:t xml:space="preserve"> на собствениците „гр. Севлиево, ул.</w:t>
      </w:r>
      <w:r w:rsidR="00741649">
        <w:rPr>
          <w:rFonts w:ascii="Arial Narrow" w:hAnsi="Arial Narrow"/>
          <w:i/>
          <w:spacing w:val="1"/>
        </w:rPr>
        <w:t xml:space="preserve"> Асен и Илия Пейкови №13-15</w:t>
      </w:r>
      <w:r w:rsidR="00F30B63" w:rsidRPr="00A57DE5">
        <w:rPr>
          <w:rFonts w:ascii="Arial Narrow" w:hAnsi="Arial Narrow"/>
          <w:i/>
          <w:spacing w:val="1"/>
        </w:rPr>
        <w:t>“</w:t>
      </w:r>
      <w:r w:rsidR="00741649">
        <w:rPr>
          <w:rFonts w:ascii="Arial Narrow" w:hAnsi="Arial Narrow"/>
          <w:i/>
          <w:spacing w:val="1"/>
        </w:rPr>
        <w:t>.</w:t>
      </w:r>
    </w:p>
    <w:p w:rsidR="0039216F" w:rsidRPr="00E21103" w:rsidRDefault="00A57DE5" w:rsidP="007A4594">
      <w:pPr>
        <w:numPr>
          <w:ilvl w:val="0"/>
          <w:numId w:val="8"/>
        </w:numPr>
        <w:tabs>
          <w:tab w:val="clear" w:pos="1627"/>
          <w:tab w:val="num" w:pos="284"/>
          <w:tab w:val="left" w:pos="720"/>
          <w:tab w:val="left" w:pos="1985"/>
        </w:tabs>
        <w:autoSpaceDE/>
        <w:autoSpaceDN/>
        <w:adjustRightInd/>
        <w:ind w:left="284" w:hanging="284"/>
        <w:jc w:val="both"/>
        <w:rPr>
          <w:rFonts w:ascii="Arial Narrow" w:hAnsi="Arial Narrow"/>
          <w:i/>
          <w:spacing w:val="1"/>
        </w:rPr>
      </w:pPr>
      <w:r w:rsidRPr="00E21103">
        <w:rPr>
          <w:rFonts w:ascii="Arial Narrow" w:hAnsi="Arial Narrow"/>
          <w:i/>
          <w:spacing w:val="1"/>
        </w:rPr>
        <w:t>Регистрационна карта на сдружение на со</w:t>
      </w:r>
      <w:r w:rsidR="00523C28">
        <w:rPr>
          <w:rFonts w:ascii="Arial Narrow" w:hAnsi="Arial Narrow"/>
          <w:i/>
          <w:spacing w:val="1"/>
        </w:rPr>
        <w:t>бствениците с регистрационен №16</w:t>
      </w:r>
      <w:r w:rsidRPr="00E21103">
        <w:rPr>
          <w:rFonts w:ascii="Arial Narrow" w:hAnsi="Arial Narrow"/>
          <w:i/>
          <w:spacing w:val="1"/>
        </w:rPr>
        <w:t xml:space="preserve"> от 26.11.2015 г. издадена от Община Севлиево.</w:t>
      </w:r>
    </w:p>
    <w:p w:rsidR="00BD4231" w:rsidRPr="00A57DE5" w:rsidRDefault="00BD4231" w:rsidP="00BD4231">
      <w:pPr>
        <w:numPr>
          <w:ilvl w:val="0"/>
          <w:numId w:val="8"/>
        </w:numPr>
        <w:tabs>
          <w:tab w:val="clear" w:pos="1627"/>
          <w:tab w:val="num" w:pos="284"/>
          <w:tab w:val="left" w:pos="720"/>
          <w:tab w:val="left" w:pos="1985"/>
        </w:tabs>
        <w:autoSpaceDE/>
        <w:autoSpaceDN/>
        <w:adjustRightInd/>
        <w:ind w:left="284" w:hanging="284"/>
        <w:jc w:val="both"/>
        <w:rPr>
          <w:rFonts w:ascii="Arial Narrow" w:hAnsi="Arial Narrow"/>
          <w:i/>
          <w:spacing w:val="1"/>
        </w:rPr>
      </w:pPr>
      <w:r w:rsidRPr="00A57DE5">
        <w:rPr>
          <w:rFonts w:ascii="Arial Narrow" w:hAnsi="Arial Narrow"/>
          <w:i/>
          <w:spacing w:val="1"/>
        </w:rPr>
        <w:t>Справка за собствениците на самостоятелни обекти – образец Приложение №7</w:t>
      </w:r>
      <w:r w:rsidR="00CA36B1">
        <w:rPr>
          <w:rFonts w:ascii="Arial Narrow" w:hAnsi="Arial Narrow"/>
          <w:i/>
          <w:spacing w:val="1"/>
        </w:rPr>
        <w:t>.</w:t>
      </w:r>
    </w:p>
    <w:p w:rsidR="006E56B3" w:rsidRPr="003D355B" w:rsidRDefault="00E21103" w:rsidP="006E56B3">
      <w:pPr>
        <w:numPr>
          <w:ilvl w:val="0"/>
          <w:numId w:val="8"/>
        </w:numPr>
        <w:tabs>
          <w:tab w:val="clear" w:pos="1627"/>
          <w:tab w:val="num" w:pos="284"/>
          <w:tab w:val="left" w:pos="720"/>
          <w:tab w:val="left" w:pos="1985"/>
        </w:tabs>
        <w:autoSpaceDE/>
        <w:autoSpaceDN/>
        <w:adjustRightInd/>
        <w:ind w:left="284" w:hanging="284"/>
        <w:jc w:val="both"/>
        <w:rPr>
          <w:rFonts w:ascii="Arial Narrow" w:hAnsi="Arial Narrow"/>
          <w:i/>
          <w:spacing w:val="1"/>
        </w:rPr>
      </w:pPr>
      <w:r w:rsidRPr="003D355B">
        <w:rPr>
          <w:rFonts w:ascii="Arial Narrow" w:hAnsi="Arial Narrow"/>
          <w:i/>
          <w:spacing w:val="1"/>
        </w:rPr>
        <w:t xml:space="preserve">Скица на УПИ </w:t>
      </w:r>
      <w:r w:rsidRPr="003D355B">
        <w:rPr>
          <w:rFonts w:ascii="Arial Narrow" w:hAnsi="Arial Narrow"/>
          <w:i/>
          <w:spacing w:val="1"/>
          <w:lang w:val="en-US"/>
        </w:rPr>
        <w:t>X</w:t>
      </w:r>
      <w:r w:rsidR="00CA36B1">
        <w:rPr>
          <w:rFonts w:ascii="Arial Narrow" w:hAnsi="Arial Narrow"/>
          <w:i/>
          <w:spacing w:val="1"/>
          <w:lang w:val="en-US"/>
        </w:rPr>
        <w:t>XV</w:t>
      </w:r>
      <w:r w:rsidRPr="003D355B">
        <w:rPr>
          <w:rFonts w:ascii="Arial Narrow" w:hAnsi="Arial Narrow"/>
          <w:i/>
          <w:spacing w:val="1"/>
          <w:lang w:val="en-US"/>
        </w:rPr>
        <w:t>I</w:t>
      </w:r>
      <w:r w:rsidR="00CA36B1">
        <w:rPr>
          <w:rFonts w:ascii="Arial Narrow" w:hAnsi="Arial Narrow"/>
          <w:i/>
          <w:spacing w:val="1"/>
          <w:lang w:val="en-US"/>
        </w:rPr>
        <w:t xml:space="preserve"> </w:t>
      </w:r>
      <w:r w:rsidR="00CA36B1">
        <w:rPr>
          <w:rFonts w:ascii="Arial Narrow" w:hAnsi="Arial Narrow"/>
          <w:i/>
          <w:spacing w:val="1"/>
        </w:rPr>
        <w:t xml:space="preserve">и </w:t>
      </w:r>
      <w:r w:rsidR="00CA36B1">
        <w:rPr>
          <w:rFonts w:ascii="Arial Narrow" w:hAnsi="Arial Narrow"/>
          <w:i/>
          <w:spacing w:val="1"/>
          <w:lang w:val="en-US"/>
        </w:rPr>
        <w:t>XXVII</w:t>
      </w:r>
      <w:r w:rsidRPr="003D355B">
        <w:rPr>
          <w:rFonts w:ascii="Arial Narrow" w:hAnsi="Arial Narrow"/>
          <w:i/>
          <w:spacing w:val="1"/>
          <w:lang w:val="en-US"/>
        </w:rPr>
        <w:t xml:space="preserve">, </w:t>
      </w:r>
      <w:r w:rsidR="00CA36B1">
        <w:rPr>
          <w:rFonts w:ascii="Arial Narrow" w:hAnsi="Arial Narrow"/>
          <w:i/>
          <w:spacing w:val="1"/>
        </w:rPr>
        <w:t>кв. 74</w:t>
      </w:r>
      <w:r w:rsidRPr="003D355B">
        <w:rPr>
          <w:rFonts w:ascii="Arial Narrow" w:hAnsi="Arial Narrow"/>
          <w:i/>
          <w:spacing w:val="1"/>
        </w:rPr>
        <w:t xml:space="preserve"> по плана на гр. Севлиево издадена от Дирекция ТСУ на Община Севлиево.</w:t>
      </w:r>
    </w:p>
    <w:p w:rsidR="00302446" w:rsidRDefault="00302446" w:rsidP="00302446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</w:p>
    <w:p w:rsidR="003D355B" w:rsidRDefault="003D355B" w:rsidP="00302446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</w:p>
    <w:p w:rsidR="003D355B" w:rsidRDefault="003D355B" w:rsidP="00302446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</w:p>
    <w:p w:rsidR="003D355B" w:rsidRDefault="003D355B" w:rsidP="00302446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</w:p>
    <w:p w:rsidR="003D355B" w:rsidRDefault="003D355B" w:rsidP="00302446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</w:p>
    <w:p w:rsidR="00302446" w:rsidRPr="00E842DA" w:rsidRDefault="00302446" w:rsidP="00B302BF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lastRenderedPageBreak/>
        <w:t>По смисъла на Наредба №5</w:t>
      </w:r>
      <w:r w:rsidRPr="00E842DA">
        <w:rPr>
          <w:rFonts w:ascii="Arial Narrow" w:hAnsi="Arial Narrow" w:cs="Calibri"/>
          <w:lang w:val="en-US"/>
        </w:rPr>
        <w:t>/2006</w:t>
      </w:r>
      <w:r w:rsidRPr="00E842DA">
        <w:rPr>
          <w:rFonts w:ascii="Arial Narrow" w:hAnsi="Arial Narrow" w:cs="Calibri"/>
        </w:rPr>
        <w:t xml:space="preserve"> за техническите паспорти на строежите – допълнителни разпоредби §1, т. 2а, разглежданата сграда спада към групата "съществуващ строеж", т.е. строеж, който е въведен в експлоатация преди влизане в сила на тази наредба.</w:t>
      </w:r>
    </w:p>
    <w:p w:rsidR="001E5977" w:rsidRPr="00054EB4" w:rsidRDefault="00302446" w:rsidP="00054EB4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Съставянето на технически паспорт на съществуваща сграда се извършва съгласно глава трета от Наредба №5, след извършване на обследване за установяване на техническите характеристики на строежа свързани с изискванията по чл. 169 (1) от Закона за устройство на територията (ЗУТ), в това число и за сеизмичната му осигуреност.</w:t>
      </w:r>
    </w:p>
    <w:p w:rsidR="00126115" w:rsidRPr="00706DDA" w:rsidRDefault="00A6273F" w:rsidP="00706DDA">
      <w:pPr>
        <w:pStyle w:val="Style17"/>
        <w:widowControl/>
        <w:numPr>
          <w:ilvl w:val="0"/>
          <w:numId w:val="3"/>
        </w:numPr>
        <w:tabs>
          <w:tab w:val="clear" w:pos="2149"/>
          <w:tab w:val="num" w:pos="851"/>
        </w:tabs>
        <w:spacing w:before="360" w:after="60" w:line="240" w:lineRule="auto"/>
        <w:ind w:left="851" w:hanging="425"/>
        <w:rPr>
          <w:rFonts w:ascii="Arial Narrow" w:hAnsi="Arial Narrow" w:cs="Calibri"/>
          <w:b/>
          <w:bCs/>
          <w:caps/>
        </w:rPr>
      </w:pPr>
      <w:r w:rsidRPr="00706DDA">
        <w:rPr>
          <w:rFonts w:ascii="Arial Narrow" w:hAnsi="Arial Narrow"/>
          <w:b/>
        </w:rPr>
        <w:t xml:space="preserve">ЧАСТ </w:t>
      </w:r>
      <w:r w:rsidR="004B5261" w:rsidRPr="00706DDA">
        <w:rPr>
          <w:rFonts w:ascii="Arial Narrow" w:hAnsi="Arial Narrow"/>
          <w:b/>
        </w:rPr>
        <w:t>АРХИТЕКТУР</w:t>
      </w:r>
      <w:r w:rsidR="009E4B10" w:rsidRPr="00706DDA">
        <w:rPr>
          <w:rFonts w:ascii="Arial Narrow" w:hAnsi="Arial Narrow"/>
          <w:b/>
        </w:rPr>
        <w:t>Н</w:t>
      </w:r>
      <w:r w:rsidR="004B5261" w:rsidRPr="00706DDA">
        <w:rPr>
          <w:rFonts w:ascii="Arial Narrow" w:hAnsi="Arial Narrow"/>
          <w:b/>
        </w:rPr>
        <w:t>А.</w:t>
      </w:r>
    </w:p>
    <w:p w:rsidR="00706DDA" w:rsidRPr="000F2C33" w:rsidRDefault="00706DDA" w:rsidP="00706DDA">
      <w:pPr>
        <w:widowControl/>
        <w:tabs>
          <w:tab w:val="left" w:pos="0"/>
        </w:tabs>
        <w:jc w:val="both"/>
        <w:rPr>
          <w:rFonts w:ascii="Arial Narrow" w:hAnsi="Arial Narrow"/>
          <w:lang w:val="ru-RU" w:eastAsia="en-US"/>
        </w:rPr>
      </w:pPr>
    </w:p>
    <w:p w:rsidR="002E63D7" w:rsidRPr="0025641F" w:rsidRDefault="002E63D7" w:rsidP="002E63D7">
      <w:pPr>
        <w:widowControl/>
        <w:tabs>
          <w:tab w:val="left" w:pos="0"/>
        </w:tabs>
        <w:jc w:val="both"/>
        <w:rPr>
          <w:rFonts w:ascii="Arial Narrow" w:hAnsi="Arial Narrow"/>
          <w:b/>
          <w:u w:val="single"/>
          <w:lang w:val="ru-RU" w:eastAsia="en-US"/>
        </w:rPr>
      </w:pPr>
      <w:r w:rsidRPr="0025641F">
        <w:rPr>
          <w:rFonts w:ascii="Arial Narrow" w:hAnsi="Arial Narrow"/>
          <w:b/>
          <w:u w:val="single"/>
          <w:lang w:val="ru-RU" w:eastAsia="en-US"/>
        </w:rPr>
        <w:t>ОСНОВНИ ОБЕМНО-ПЛАНИРОВЪЧНИ И ФУНКЦИОНАЛНИ ПОКАЗАТЕЛИ</w:t>
      </w:r>
      <w:r>
        <w:rPr>
          <w:rFonts w:ascii="Arial Narrow" w:hAnsi="Arial Narrow"/>
          <w:b/>
          <w:u w:val="single"/>
          <w:lang w:val="ru-RU" w:eastAsia="en-US"/>
        </w:rPr>
        <w:t>:</w:t>
      </w:r>
    </w:p>
    <w:p w:rsidR="002E63D7" w:rsidRPr="00217B76" w:rsidRDefault="002E63D7" w:rsidP="002E63D7">
      <w:pPr>
        <w:widowControl/>
        <w:numPr>
          <w:ilvl w:val="0"/>
          <w:numId w:val="26"/>
        </w:numPr>
        <w:tabs>
          <w:tab w:val="left" w:pos="0"/>
          <w:tab w:val="left" w:pos="480"/>
        </w:tabs>
        <w:autoSpaceDE/>
        <w:autoSpaceDN/>
        <w:adjustRightInd/>
        <w:jc w:val="both"/>
        <w:rPr>
          <w:rFonts w:ascii="Arial Narrow" w:hAnsi="Arial Narrow"/>
          <w:lang w:eastAsia="en-US"/>
        </w:rPr>
      </w:pPr>
      <w:r w:rsidRPr="00217B76">
        <w:rPr>
          <w:rFonts w:ascii="Arial Narrow" w:hAnsi="Arial Narrow"/>
          <w:lang w:eastAsia="en-US"/>
        </w:rPr>
        <w:t>Площи:</w:t>
      </w:r>
    </w:p>
    <w:p w:rsidR="002E63D7" w:rsidRPr="00DD2B9B" w:rsidRDefault="002E63D7" w:rsidP="002E63D7">
      <w:pPr>
        <w:widowControl/>
        <w:tabs>
          <w:tab w:val="left" w:pos="0"/>
          <w:tab w:val="left" w:pos="480"/>
          <w:tab w:val="left" w:pos="2835"/>
        </w:tabs>
        <w:ind w:left="360"/>
        <w:jc w:val="both"/>
        <w:rPr>
          <w:rFonts w:ascii="Arial Narrow" w:hAnsi="Arial Narrow"/>
          <w:b/>
          <w:i/>
          <w:lang w:eastAsia="en-US"/>
        </w:rPr>
      </w:pPr>
      <w:bookmarkStart w:id="0" w:name="_GoBack"/>
      <w:r w:rsidRPr="00DD2B9B">
        <w:rPr>
          <w:rFonts w:ascii="Arial Narrow" w:hAnsi="Arial Narrow"/>
          <w:b/>
          <w:i/>
          <w:lang w:eastAsia="en-US"/>
        </w:rPr>
        <w:t>Застроена Площ</w:t>
      </w:r>
      <w:r w:rsidRPr="00DD2B9B">
        <w:rPr>
          <w:rFonts w:ascii="Arial Narrow" w:hAnsi="Arial Narrow"/>
          <w:b/>
          <w:i/>
          <w:lang w:val="en-US" w:eastAsia="en-US"/>
        </w:rPr>
        <w:t xml:space="preserve"> </w:t>
      </w:r>
      <w:r w:rsidRPr="00DD2B9B">
        <w:rPr>
          <w:rFonts w:ascii="Arial Narrow" w:hAnsi="Arial Narrow"/>
          <w:b/>
          <w:i/>
          <w:lang w:eastAsia="en-US"/>
        </w:rPr>
        <w:t xml:space="preserve">(ЗП) – 256 м² </w:t>
      </w:r>
      <w:r w:rsidRPr="00DD2B9B">
        <w:rPr>
          <w:rFonts w:ascii="Arial Narrow" w:hAnsi="Arial Narrow"/>
          <w:i/>
          <w:lang w:eastAsia="en-US"/>
        </w:rPr>
        <w:t>(съгласно екзекутивно архитектурно заснемане);</w:t>
      </w:r>
    </w:p>
    <w:bookmarkEnd w:id="0"/>
    <w:p w:rsidR="002E63D7" w:rsidRPr="00217B76" w:rsidRDefault="002E63D7" w:rsidP="002E63D7">
      <w:pPr>
        <w:widowControl/>
        <w:tabs>
          <w:tab w:val="left" w:pos="0"/>
          <w:tab w:val="left" w:pos="480"/>
          <w:tab w:val="left" w:pos="2835"/>
        </w:tabs>
        <w:ind w:left="360"/>
        <w:jc w:val="both"/>
        <w:rPr>
          <w:rFonts w:ascii="Arial Narrow" w:hAnsi="Arial Narrow"/>
          <w:b/>
          <w:i/>
          <w:lang w:eastAsia="en-US"/>
        </w:rPr>
      </w:pPr>
      <w:r>
        <w:rPr>
          <w:rFonts w:ascii="Arial Narrow" w:hAnsi="Arial Narrow"/>
          <w:b/>
          <w:i/>
          <w:lang w:val="ru-RU" w:eastAsia="en-US"/>
        </w:rPr>
        <w:t>РЗП – 609</w:t>
      </w:r>
      <w:r w:rsidRPr="00217B76">
        <w:rPr>
          <w:rFonts w:ascii="Arial Narrow" w:hAnsi="Arial Narrow"/>
          <w:b/>
          <w:i/>
          <w:lang w:val="ru-RU" w:eastAsia="en-US"/>
        </w:rPr>
        <w:t xml:space="preserve"> м² </w:t>
      </w:r>
      <w:r>
        <w:rPr>
          <w:rFonts w:ascii="Arial Narrow" w:hAnsi="Arial Narrow"/>
          <w:i/>
          <w:lang w:val="ru-RU" w:eastAsia="en-US"/>
        </w:rPr>
        <w:t>(съгласно ''Регистрационна Карта'' на сдружение на собственици</w:t>
      </w:r>
      <w:r w:rsidRPr="00217B76">
        <w:rPr>
          <w:rFonts w:ascii="Arial Narrow" w:hAnsi="Arial Narrow"/>
          <w:i/>
          <w:lang w:val="ru-RU" w:eastAsia="en-US"/>
        </w:rPr>
        <w:t>);</w:t>
      </w:r>
    </w:p>
    <w:p w:rsidR="002E63D7" w:rsidRPr="00217B76" w:rsidRDefault="002E63D7" w:rsidP="002E63D7">
      <w:pPr>
        <w:widowControl/>
        <w:numPr>
          <w:ilvl w:val="0"/>
          <w:numId w:val="26"/>
        </w:numPr>
        <w:tabs>
          <w:tab w:val="left" w:pos="0"/>
          <w:tab w:val="left" w:pos="480"/>
          <w:tab w:val="num" w:pos="900"/>
          <w:tab w:val="left" w:pos="4140"/>
          <w:tab w:val="left" w:pos="4320"/>
        </w:tabs>
        <w:autoSpaceDE/>
        <w:autoSpaceDN/>
        <w:adjustRightInd/>
        <w:jc w:val="both"/>
        <w:rPr>
          <w:rFonts w:ascii="Arial Narrow" w:hAnsi="Arial Narrow"/>
          <w:lang w:val="ru-RU" w:eastAsia="en-US"/>
        </w:rPr>
      </w:pPr>
      <w:r w:rsidRPr="00217B76">
        <w:rPr>
          <w:rFonts w:ascii="Arial Narrow" w:hAnsi="Arial Narrow"/>
          <w:lang w:val="ru-RU" w:eastAsia="en-US"/>
        </w:rPr>
        <w:t>Обеми:</w:t>
      </w:r>
      <w:r w:rsidRPr="00217B76">
        <w:rPr>
          <w:rFonts w:ascii="Arial Narrow" w:hAnsi="Arial Narrow"/>
          <w:lang w:val="en-US" w:eastAsia="en-US"/>
        </w:rPr>
        <w:t xml:space="preserve"> </w:t>
      </w:r>
      <w:r w:rsidRPr="00217B76">
        <w:rPr>
          <w:rFonts w:ascii="Arial Narrow" w:hAnsi="Arial Narrow"/>
          <w:b/>
          <w:i/>
          <w:lang w:val="ru-RU" w:eastAsia="en-US"/>
        </w:rPr>
        <w:t>ЗО</w:t>
      </w:r>
      <w:r w:rsidRPr="00217B76">
        <w:rPr>
          <w:rFonts w:ascii="Arial Narrow" w:hAnsi="Arial Narrow"/>
          <w:b/>
          <w:lang w:val="ru-RU" w:eastAsia="en-US"/>
        </w:rPr>
        <w:t xml:space="preserve"> – </w:t>
      </w:r>
      <w:r>
        <w:rPr>
          <w:rFonts w:ascii="Arial Narrow" w:hAnsi="Arial Narrow"/>
          <w:b/>
          <w:i/>
          <w:lang w:eastAsia="en-US"/>
        </w:rPr>
        <w:t>3 253</w:t>
      </w:r>
      <w:r w:rsidRPr="00217B76">
        <w:rPr>
          <w:rFonts w:ascii="Arial Narrow" w:hAnsi="Arial Narrow"/>
          <w:b/>
          <w:i/>
          <w:lang w:val="ru-RU" w:eastAsia="en-US"/>
        </w:rPr>
        <w:t xml:space="preserve"> м³;</w:t>
      </w:r>
    </w:p>
    <w:p w:rsidR="002E63D7" w:rsidRPr="00312D58" w:rsidRDefault="002E63D7" w:rsidP="002E63D7">
      <w:pPr>
        <w:widowControl/>
        <w:numPr>
          <w:ilvl w:val="0"/>
          <w:numId w:val="26"/>
        </w:numPr>
        <w:tabs>
          <w:tab w:val="left" w:pos="0"/>
          <w:tab w:val="left" w:pos="480"/>
          <w:tab w:val="num" w:pos="900"/>
          <w:tab w:val="left" w:pos="4140"/>
          <w:tab w:val="left" w:pos="4320"/>
        </w:tabs>
        <w:autoSpaceDE/>
        <w:autoSpaceDN/>
        <w:adjustRightInd/>
        <w:jc w:val="both"/>
        <w:rPr>
          <w:rFonts w:ascii="Arial Narrow" w:hAnsi="Arial Narrow"/>
          <w:lang w:val="ru-RU" w:eastAsia="en-US"/>
        </w:rPr>
      </w:pPr>
      <w:r w:rsidRPr="00312D58">
        <w:rPr>
          <w:rFonts w:ascii="Arial Narrow" w:hAnsi="Arial Narrow"/>
          <w:lang w:val="ru-RU" w:eastAsia="en-US"/>
        </w:rPr>
        <w:t xml:space="preserve">Височина/Кота Корниз: </w:t>
      </w:r>
      <w:r w:rsidRPr="00312D58">
        <w:rPr>
          <w:rFonts w:ascii="Arial Narrow" w:hAnsi="Arial Narrow"/>
          <w:b/>
          <w:i/>
          <w:lang w:val="en-US" w:eastAsia="en-US"/>
        </w:rPr>
        <w:t xml:space="preserve">H = </w:t>
      </w:r>
      <w:r w:rsidRPr="00312D58">
        <w:rPr>
          <w:rFonts w:ascii="Arial Narrow" w:hAnsi="Arial Narrow"/>
          <w:b/>
          <w:i/>
          <w:lang w:eastAsia="en-US"/>
        </w:rPr>
        <w:t>10,50 м.</w:t>
      </w:r>
      <w:r w:rsidRPr="00312D58">
        <w:rPr>
          <w:rFonts w:ascii="Arial Narrow" w:hAnsi="Arial Narrow"/>
          <w:i/>
          <w:lang w:eastAsia="en-US"/>
        </w:rPr>
        <w:t xml:space="preserve"> от средната </w:t>
      </w:r>
      <w:proofErr w:type="spellStart"/>
      <w:r w:rsidRPr="00312D58">
        <w:rPr>
          <w:rFonts w:ascii="Arial Narrow" w:hAnsi="Arial Narrow"/>
          <w:i/>
          <w:lang w:eastAsia="en-US"/>
        </w:rPr>
        <w:t>кота</w:t>
      </w:r>
      <w:proofErr w:type="spellEnd"/>
      <w:r w:rsidRPr="00312D58">
        <w:rPr>
          <w:rFonts w:ascii="Arial Narrow" w:hAnsi="Arial Narrow"/>
          <w:i/>
          <w:lang w:eastAsia="en-US"/>
        </w:rPr>
        <w:t xml:space="preserve"> на прилежащия терен</w:t>
      </w:r>
      <w:r w:rsidRPr="00312D58">
        <w:rPr>
          <w:rFonts w:ascii="Arial Narrow" w:hAnsi="Arial Narrow"/>
          <w:i/>
          <w:lang w:val="ru-RU" w:eastAsia="en-US"/>
        </w:rPr>
        <w:tab/>
      </w:r>
      <w:r w:rsidRPr="00312D58">
        <w:rPr>
          <w:rFonts w:ascii="Arial Narrow" w:hAnsi="Arial Narrow"/>
          <w:lang w:val="ru-RU" w:eastAsia="en-US"/>
        </w:rPr>
        <w:t xml:space="preserve"> </w:t>
      </w:r>
    </w:p>
    <w:p w:rsidR="002E63D7" w:rsidRPr="00217B76" w:rsidRDefault="002E63D7" w:rsidP="002E63D7">
      <w:pPr>
        <w:widowControl/>
        <w:numPr>
          <w:ilvl w:val="0"/>
          <w:numId w:val="26"/>
        </w:numPr>
        <w:tabs>
          <w:tab w:val="left" w:pos="0"/>
          <w:tab w:val="left" w:pos="480"/>
          <w:tab w:val="num" w:pos="900"/>
          <w:tab w:val="left" w:pos="4140"/>
          <w:tab w:val="left" w:pos="4320"/>
        </w:tabs>
        <w:autoSpaceDE/>
        <w:autoSpaceDN/>
        <w:adjustRightInd/>
        <w:jc w:val="both"/>
        <w:rPr>
          <w:rFonts w:ascii="Arial Narrow" w:hAnsi="Arial Narrow"/>
          <w:i/>
          <w:lang w:val="ru-RU" w:eastAsia="en-US"/>
        </w:rPr>
      </w:pPr>
      <w:r w:rsidRPr="00217B76">
        <w:rPr>
          <w:rFonts w:ascii="Arial Narrow" w:hAnsi="Arial Narrow"/>
          <w:lang w:val="ru-RU" w:eastAsia="en-US"/>
        </w:rPr>
        <w:t>Брой етажи:</w:t>
      </w:r>
      <w:r w:rsidRPr="00217B76">
        <w:rPr>
          <w:rFonts w:ascii="Arial Narrow" w:hAnsi="Arial Narrow"/>
          <w:lang w:val="en-GB" w:eastAsia="en-US"/>
        </w:rPr>
        <w:t xml:space="preserve"> </w:t>
      </w:r>
      <w:r>
        <w:rPr>
          <w:rFonts w:ascii="Arial Narrow" w:hAnsi="Arial Narrow"/>
          <w:i/>
          <w:lang w:val="ru-RU" w:eastAsia="en-US"/>
        </w:rPr>
        <w:t>3 надзем</w:t>
      </w:r>
      <w:r>
        <w:rPr>
          <w:rFonts w:ascii="Arial Narrow" w:hAnsi="Arial Narrow"/>
          <w:i/>
          <w:lang w:eastAsia="en-US"/>
        </w:rPr>
        <w:t>ни</w:t>
      </w:r>
      <w:r w:rsidRPr="00217B76">
        <w:rPr>
          <w:rFonts w:ascii="Arial Narrow" w:hAnsi="Arial Narrow"/>
          <w:i/>
          <w:lang w:val="ru-RU" w:eastAsia="en-US"/>
        </w:rPr>
        <w:t xml:space="preserve"> етажа</w:t>
      </w:r>
    </w:p>
    <w:p w:rsidR="002E63D7" w:rsidRDefault="002E63D7" w:rsidP="002E63D7">
      <w:pPr>
        <w:widowControl/>
        <w:tabs>
          <w:tab w:val="left" w:pos="0"/>
          <w:tab w:val="left" w:pos="480"/>
        </w:tabs>
        <w:jc w:val="both"/>
        <w:rPr>
          <w:rFonts w:ascii="Arial Narrow" w:hAnsi="Arial Narrow" w:cs="Arial"/>
          <w:b/>
          <w:u w:val="single"/>
          <w:lang w:val="en-US" w:eastAsia="en-US"/>
        </w:rPr>
      </w:pPr>
    </w:p>
    <w:p w:rsidR="002E63D7" w:rsidRPr="0025641F" w:rsidRDefault="002E63D7" w:rsidP="002E63D7">
      <w:pPr>
        <w:widowControl/>
        <w:tabs>
          <w:tab w:val="left" w:pos="0"/>
          <w:tab w:val="left" w:pos="480"/>
        </w:tabs>
        <w:jc w:val="both"/>
        <w:rPr>
          <w:rFonts w:ascii="Arial Narrow" w:hAnsi="Arial Narrow" w:cs="Arial"/>
          <w:b/>
          <w:u w:val="single"/>
          <w:lang w:val="en-US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>ГРАДОУСТРОЙСТВЕН СТАТУТ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>:</w:t>
      </w:r>
    </w:p>
    <w:p w:rsidR="002E63D7" w:rsidRPr="007578C6" w:rsidRDefault="002E63D7" w:rsidP="002E63D7">
      <w:pPr>
        <w:widowControl/>
        <w:tabs>
          <w:tab w:val="left" w:pos="0"/>
        </w:tabs>
        <w:jc w:val="both"/>
        <w:rPr>
          <w:rFonts w:ascii="Arial Narrow" w:hAnsi="Arial Narrow" w:cs="Arial"/>
          <w:lang w:val="ru-RU" w:eastAsia="en-US"/>
        </w:rPr>
      </w:pPr>
      <w:r w:rsidRPr="007578C6">
        <w:rPr>
          <w:rFonts w:ascii="Arial Narrow" w:hAnsi="Arial Narrow" w:cs="Arial"/>
          <w:lang w:val="ru-RU" w:eastAsia="en-US"/>
        </w:rPr>
        <w:t xml:space="preserve">Имотът се намира в урбанизирана територия с трайно предназначение, устройствена зона с преобладаващо комплексно жилищно застрояване и средна височина до 15м. </w:t>
      </w:r>
    </w:p>
    <w:p w:rsidR="002E63D7" w:rsidRPr="007578C6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lang w:val="ru-RU" w:eastAsia="en-US"/>
        </w:rPr>
      </w:pPr>
      <w:r w:rsidRPr="007578C6">
        <w:rPr>
          <w:rFonts w:ascii="Arial Narrow" w:hAnsi="Arial Narrow" w:cs="Arial"/>
          <w:lang w:val="ru-RU" w:eastAsia="en-US"/>
        </w:rPr>
        <w:t xml:space="preserve">Сградата, находяща се на </w:t>
      </w:r>
      <w:r>
        <w:rPr>
          <w:rFonts w:ascii="Arial Narrow" w:hAnsi="Arial Narrow" w:cs="Arial"/>
          <w:lang w:val="ru-RU" w:eastAsia="en-US"/>
        </w:rPr>
        <w:t>ул. ”</w:t>
      </w:r>
      <w:r>
        <w:rPr>
          <w:rFonts w:ascii="Arial Narrow" w:hAnsi="Arial Narrow" w:cs="Arial"/>
          <w:lang w:eastAsia="en-US"/>
        </w:rPr>
        <w:t>Асен и Илия Пейкови</w:t>
      </w:r>
      <w:r w:rsidRPr="007578C6">
        <w:rPr>
          <w:rFonts w:ascii="Arial Narrow" w:hAnsi="Arial Narrow" w:cs="Arial"/>
          <w:lang w:val="ru-RU" w:eastAsia="en-US"/>
        </w:rPr>
        <w:t>”</w:t>
      </w:r>
      <w:r>
        <w:rPr>
          <w:rFonts w:ascii="Arial Narrow" w:hAnsi="Arial Narrow" w:cs="Arial"/>
          <w:lang w:val="ru-RU" w:eastAsia="en-US"/>
        </w:rPr>
        <w:t xml:space="preserve"> №13-15, гр. Севлиево</w:t>
      </w:r>
      <w:r w:rsidRPr="007578C6">
        <w:rPr>
          <w:rFonts w:ascii="Arial Narrow" w:hAnsi="Arial Narrow" w:cs="Arial"/>
          <w:lang w:val="ru-RU" w:eastAsia="en-US"/>
        </w:rPr>
        <w:t xml:space="preserve"> </w:t>
      </w:r>
      <w:r w:rsidRPr="007578C6">
        <w:rPr>
          <w:rFonts w:ascii="Arial Narrow" w:hAnsi="Arial Narrow" w:cs="Arial"/>
          <w:lang w:eastAsia="en-US"/>
        </w:rPr>
        <w:t xml:space="preserve">е свободно стояща, разположена в УПИ </w:t>
      </w:r>
      <w:r>
        <w:rPr>
          <w:rFonts w:ascii="Arial Narrow" w:hAnsi="Arial Narrow" w:cs="Arial"/>
          <w:lang w:val="en-US" w:eastAsia="en-US"/>
        </w:rPr>
        <w:t>XXVI</w:t>
      </w:r>
      <w:r>
        <w:rPr>
          <w:rFonts w:ascii="Arial Narrow" w:hAnsi="Arial Narrow" w:cs="Arial"/>
          <w:lang w:eastAsia="en-US"/>
        </w:rPr>
        <w:t xml:space="preserve"> и</w:t>
      </w:r>
      <w:r>
        <w:rPr>
          <w:rFonts w:ascii="Arial Narrow" w:hAnsi="Arial Narrow" w:cs="Arial"/>
          <w:lang w:val="en-US" w:eastAsia="en-US"/>
        </w:rPr>
        <w:t xml:space="preserve"> XXVII</w:t>
      </w:r>
      <w:r>
        <w:rPr>
          <w:rFonts w:ascii="Arial Narrow" w:hAnsi="Arial Narrow" w:cs="Arial"/>
          <w:lang w:eastAsia="en-US"/>
        </w:rPr>
        <w:t>, кв. 74 по ПУП на гр.</w:t>
      </w:r>
      <w:r>
        <w:rPr>
          <w:rFonts w:ascii="Arial Narrow" w:hAnsi="Arial Narrow" w:cs="Arial"/>
          <w:lang w:val="en-US" w:eastAsia="en-US"/>
        </w:rPr>
        <w:t xml:space="preserve"> </w:t>
      </w:r>
      <w:r>
        <w:rPr>
          <w:rFonts w:ascii="Arial Narrow" w:hAnsi="Arial Narrow" w:cs="Arial"/>
          <w:lang w:eastAsia="en-US"/>
        </w:rPr>
        <w:t>Севлиево</w:t>
      </w:r>
      <w:r w:rsidRPr="007578C6">
        <w:rPr>
          <w:rFonts w:ascii="Arial Narrow" w:hAnsi="Arial Narrow" w:cs="Arial"/>
          <w:lang w:eastAsia="en-US"/>
        </w:rPr>
        <w:t>. Сгра</w:t>
      </w:r>
      <w:r>
        <w:rPr>
          <w:rFonts w:ascii="Arial Narrow" w:hAnsi="Arial Narrow" w:cs="Arial"/>
          <w:lang w:eastAsia="en-US"/>
        </w:rPr>
        <w:t>дата е с два входа, като достъпът до тях се осъществява през задната част на имотите</w:t>
      </w:r>
      <w:r w:rsidRPr="007578C6">
        <w:rPr>
          <w:rFonts w:ascii="Arial Narrow" w:hAnsi="Arial Narrow" w:cs="Arial"/>
          <w:lang w:val="ru-RU" w:eastAsia="en-US"/>
        </w:rPr>
        <w:t>.</w:t>
      </w:r>
    </w:p>
    <w:p w:rsidR="002E63D7" w:rsidRPr="007578C6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color w:val="FF0000"/>
          <w:lang w:val="ru-RU"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>ОПИСАНИЕ НА СГРАДАТА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>:</w:t>
      </w:r>
    </w:p>
    <w:p w:rsidR="002E63D7" w:rsidRPr="0025641F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>
        <w:rPr>
          <w:rFonts w:ascii="Arial Narrow" w:hAnsi="Arial Narrow" w:cs="Arial"/>
          <w:lang w:val="ru-RU" w:eastAsia="en-US"/>
        </w:rPr>
        <w:t>Обектът на настоящото заснемане и обследване представлява три етажна постройка</w:t>
      </w:r>
      <w:r w:rsidRPr="0025641F">
        <w:rPr>
          <w:rFonts w:ascii="Arial Narrow" w:hAnsi="Arial Narrow" w:cs="Arial"/>
          <w:lang w:eastAsia="en-US"/>
        </w:rPr>
        <w:t>, и</w:t>
      </w:r>
      <w:r>
        <w:rPr>
          <w:rFonts w:ascii="Arial Narrow" w:hAnsi="Arial Narrow" w:cs="Arial"/>
          <w:lang w:val="ru-RU" w:eastAsia="en-US"/>
        </w:rPr>
        <w:t xml:space="preserve">зпълнена през 1975 </w:t>
      </w:r>
      <w:r w:rsidRPr="0025641F">
        <w:rPr>
          <w:rFonts w:ascii="Arial Narrow" w:hAnsi="Arial Narrow" w:cs="Arial"/>
          <w:lang w:val="ru-RU" w:eastAsia="en-US"/>
        </w:rPr>
        <w:t xml:space="preserve">г. с монолитна стоманобетонна носеща конструкция </w:t>
      </w:r>
      <w:r>
        <w:rPr>
          <w:rFonts w:ascii="Arial Narrow" w:hAnsi="Arial Narrow" w:cs="Arial"/>
          <w:lang w:val="ru-RU" w:eastAsia="en-US"/>
        </w:rPr>
        <w:t xml:space="preserve">и тухлена зидария. Сградата е представлявала едноетажна постройка със сутерен, която пред 1975 г. е била надстроена с два етажа, като за въпроната реконструкция няма налична официална проектна документация.  Функцията на сградата е изцяло жилищна, като същата е раделена на два входа с две стълбищни клети независими една от друга. </w:t>
      </w:r>
      <w:r w:rsidRPr="0025641F">
        <w:rPr>
          <w:rFonts w:ascii="Arial Narrow" w:hAnsi="Arial Narrow" w:cs="Arial"/>
          <w:lang w:val="ru-RU" w:eastAsia="en-US"/>
        </w:rPr>
        <w:t>Разполож</w:t>
      </w:r>
      <w:r>
        <w:rPr>
          <w:rFonts w:ascii="Arial Narrow" w:hAnsi="Arial Narrow" w:cs="Arial"/>
          <w:lang w:val="ru-RU" w:eastAsia="en-US"/>
        </w:rPr>
        <w:t>ението на сградата е изток – запад</w:t>
      </w:r>
      <w:r w:rsidRPr="0025641F">
        <w:rPr>
          <w:rFonts w:ascii="Arial Narrow" w:hAnsi="Arial Narrow" w:cs="Arial"/>
          <w:lang w:val="ru-RU" w:eastAsia="en-US"/>
        </w:rPr>
        <w:t xml:space="preserve"> </w:t>
      </w:r>
      <w:r w:rsidRPr="0025641F">
        <w:rPr>
          <w:rFonts w:ascii="Arial Narrow" w:hAnsi="Arial Narrow" w:cs="Arial"/>
          <w:i/>
          <w:lang w:val="ru-RU" w:eastAsia="en-US"/>
        </w:rPr>
        <w:t>(успоредно на прилежащата улица ''</w:t>
      </w:r>
      <w:r>
        <w:rPr>
          <w:rFonts w:ascii="Arial Narrow" w:hAnsi="Arial Narrow" w:cs="Arial"/>
          <w:i/>
          <w:lang w:eastAsia="en-US"/>
        </w:rPr>
        <w:t>Асен и Илия Пейкови</w:t>
      </w:r>
      <w:r w:rsidRPr="0025641F">
        <w:rPr>
          <w:rFonts w:ascii="Arial Narrow" w:hAnsi="Arial Narrow" w:cs="Arial"/>
          <w:i/>
          <w:lang w:val="ru-RU" w:eastAsia="en-US"/>
        </w:rPr>
        <w:t>'')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Сградата условно може да се раздели на следните нива и основни нейни елементи:</w:t>
      </w:r>
    </w:p>
    <w:p w:rsidR="002E63D7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>Сутерен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 xml:space="preserve">: </w:t>
      </w:r>
    </w:p>
    <w:p w:rsidR="002E63D7" w:rsidRPr="007E5125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 w:rsidRPr="007E5125">
        <w:rPr>
          <w:rFonts w:ascii="Arial Narrow" w:hAnsi="Arial Narrow" w:cs="Arial"/>
          <w:lang w:val="ru-RU" w:eastAsia="en-US"/>
        </w:rPr>
        <w:t xml:space="preserve">Застроената площ на Сутерена е </w:t>
      </w:r>
      <w:r>
        <w:rPr>
          <w:rFonts w:ascii="Arial Narrow" w:hAnsi="Arial Narrow" w:cs="Arial"/>
          <w:lang w:val="ru-RU" w:eastAsia="en-US"/>
        </w:rPr>
        <w:t>254</w:t>
      </w:r>
      <w:r w:rsidRPr="007E5125">
        <w:rPr>
          <w:rFonts w:ascii="Arial Narrow" w:hAnsi="Arial Narrow" w:cs="Arial"/>
          <w:lang w:val="ru-RU" w:eastAsia="en-US"/>
        </w:rPr>
        <w:t xml:space="preserve">,00 м² </w:t>
      </w:r>
      <w:r w:rsidRPr="007E5125">
        <w:rPr>
          <w:rFonts w:ascii="Arial Narrow" w:hAnsi="Arial Narrow"/>
          <w:i/>
          <w:lang w:eastAsia="en-US"/>
        </w:rPr>
        <w:t>(съгласно екзекутивно архитектурно заснемане на сградата)</w:t>
      </w:r>
      <w:r w:rsidRPr="007E5125">
        <w:rPr>
          <w:rFonts w:ascii="Arial Narrow" w:hAnsi="Arial Narrow" w:cs="Arial"/>
          <w:lang w:val="ru-RU" w:eastAsia="en-US"/>
        </w:rPr>
        <w:t>. На етажа са разположени</w:t>
      </w:r>
      <w:r>
        <w:rPr>
          <w:rFonts w:ascii="Arial Narrow" w:hAnsi="Arial Narrow" w:cs="Arial"/>
          <w:lang w:val="ru-RU" w:eastAsia="en-US"/>
        </w:rPr>
        <w:t xml:space="preserve"> технически, </w:t>
      </w:r>
      <w:r w:rsidRPr="007E5125">
        <w:rPr>
          <w:rFonts w:ascii="Arial Narrow" w:hAnsi="Arial Narrow" w:cs="Arial"/>
          <w:lang w:val="ru-RU" w:eastAsia="en-US"/>
        </w:rPr>
        <w:t xml:space="preserve"> складови</w:t>
      </w:r>
      <w:r>
        <w:rPr>
          <w:rFonts w:ascii="Arial Narrow" w:hAnsi="Arial Narrow" w:cs="Arial"/>
          <w:lang w:val="ru-RU" w:eastAsia="en-US"/>
        </w:rPr>
        <w:t xml:space="preserve"> и обслужващи</w:t>
      </w:r>
      <w:r w:rsidRPr="007E5125">
        <w:rPr>
          <w:rFonts w:ascii="Arial Narrow" w:hAnsi="Arial Narrow" w:cs="Arial"/>
          <w:lang w:val="ru-RU" w:eastAsia="en-US"/>
        </w:rPr>
        <w:t xml:space="preserve"> помещения/мазета, които са прилежаща част към основните имоти в сградата</w:t>
      </w:r>
      <w:r>
        <w:rPr>
          <w:rFonts w:ascii="Arial Narrow" w:hAnsi="Arial Narrow" w:cs="Arial"/>
          <w:lang w:val="ru-RU" w:eastAsia="en-US"/>
        </w:rPr>
        <w:t>, както и няколко помещения преустроени за жилищни нужди – кухня с трапезария, спалня и баня</w:t>
      </w:r>
      <w:r w:rsidRPr="007E5125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Средната светла височина на този етаж е 2,20 м.</w:t>
      </w:r>
    </w:p>
    <w:p w:rsidR="002E63D7" w:rsidRPr="009A62C2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 w:rsidRPr="0025641F">
        <w:rPr>
          <w:rFonts w:ascii="Arial Narrow" w:hAnsi="Arial Narrow" w:cs="Arial"/>
          <w:b/>
          <w:u w:val="single"/>
          <w:lang w:val="ru-RU" w:eastAsia="en-US"/>
        </w:rPr>
        <w:t>Първи етаж</w:t>
      </w:r>
      <w:r>
        <w:rPr>
          <w:rFonts w:ascii="Arial Narrow" w:hAnsi="Arial Narrow" w:cs="Arial"/>
          <w:b/>
          <w:u w:val="single"/>
          <w:lang w:val="ru-RU" w:eastAsia="en-US"/>
        </w:rPr>
        <w:t xml:space="preserve"> / Партер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 xml:space="preserve">: 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 w:rsidRPr="0025641F">
        <w:rPr>
          <w:rFonts w:ascii="Arial Narrow" w:hAnsi="Arial Narrow" w:cs="Arial"/>
          <w:lang w:val="ru-RU" w:eastAsia="en-US"/>
        </w:rPr>
        <w:t>Застр</w:t>
      </w:r>
      <w:r>
        <w:rPr>
          <w:rFonts w:ascii="Arial Narrow" w:hAnsi="Arial Narrow" w:cs="Arial"/>
          <w:lang w:val="ru-RU" w:eastAsia="en-US"/>
        </w:rPr>
        <w:t>оената площ на Първия етаж (Партер) е 256</w:t>
      </w:r>
      <w:r w:rsidRPr="0025641F">
        <w:rPr>
          <w:rFonts w:ascii="Arial Narrow" w:hAnsi="Arial Narrow" w:cs="Arial"/>
          <w:lang w:val="ru-RU" w:eastAsia="en-US"/>
        </w:rPr>
        <w:t>,00</w:t>
      </w:r>
      <w:r>
        <w:rPr>
          <w:rFonts w:ascii="Arial Narrow" w:hAnsi="Arial Narrow" w:cs="Arial"/>
          <w:lang w:val="ru-RU" w:eastAsia="en-US"/>
        </w:rPr>
        <w:t xml:space="preserve"> </w:t>
      </w:r>
      <w:r w:rsidRPr="0025641F">
        <w:rPr>
          <w:rFonts w:ascii="Arial Narrow" w:hAnsi="Arial Narrow" w:cs="Arial"/>
          <w:lang w:val="ru-RU" w:eastAsia="en-US"/>
        </w:rPr>
        <w:t>м²</w:t>
      </w:r>
      <w:r>
        <w:rPr>
          <w:rFonts w:ascii="Arial Narrow" w:hAnsi="Arial Narrow" w:cs="Arial"/>
          <w:lang w:val="ru-RU" w:eastAsia="en-US"/>
        </w:rPr>
        <w:t xml:space="preserve"> </w:t>
      </w:r>
      <w:r w:rsidRPr="00217B76">
        <w:rPr>
          <w:rFonts w:ascii="Arial Narrow" w:hAnsi="Arial Narrow"/>
          <w:i/>
          <w:lang w:eastAsia="en-US"/>
        </w:rPr>
        <w:t>(съгласно екзекутивно архитектурно заснемане на сградата)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На етажа са разположени два броя самостоятелни обекта с жилищно предназначение. Средната светла височина на този етаж е 2,60 м.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>Втори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 xml:space="preserve"> етаж: 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 w:rsidRPr="0025641F">
        <w:rPr>
          <w:rFonts w:ascii="Arial Narrow" w:hAnsi="Arial Narrow" w:cs="Arial"/>
          <w:lang w:val="ru-RU" w:eastAsia="en-US"/>
        </w:rPr>
        <w:t>Застр</w:t>
      </w:r>
      <w:r>
        <w:rPr>
          <w:rFonts w:ascii="Arial Narrow" w:hAnsi="Arial Narrow" w:cs="Arial"/>
          <w:lang w:val="ru-RU" w:eastAsia="en-US"/>
        </w:rPr>
        <w:t>оената площ на Втория етаж е 229</w:t>
      </w:r>
      <w:r w:rsidRPr="0025641F">
        <w:rPr>
          <w:rFonts w:ascii="Arial Narrow" w:hAnsi="Arial Narrow" w:cs="Arial"/>
          <w:lang w:val="ru-RU" w:eastAsia="en-US"/>
        </w:rPr>
        <w:t>,00</w:t>
      </w:r>
      <w:r>
        <w:rPr>
          <w:rFonts w:ascii="Arial Narrow" w:hAnsi="Arial Narrow" w:cs="Arial"/>
          <w:lang w:val="ru-RU" w:eastAsia="en-US"/>
        </w:rPr>
        <w:t xml:space="preserve"> </w:t>
      </w:r>
      <w:r w:rsidRPr="0025641F">
        <w:rPr>
          <w:rFonts w:ascii="Arial Narrow" w:hAnsi="Arial Narrow" w:cs="Arial"/>
          <w:lang w:val="ru-RU" w:eastAsia="en-US"/>
        </w:rPr>
        <w:t>м²</w:t>
      </w:r>
      <w:r>
        <w:rPr>
          <w:rFonts w:ascii="Arial Narrow" w:hAnsi="Arial Narrow" w:cs="Arial"/>
          <w:lang w:val="ru-RU" w:eastAsia="en-US"/>
        </w:rPr>
        <w:t xml:space="preserve"> </w:t>
      </w:r>
      <w:r w:rsidRPr="00217B76">
        <w:rPr>
          <w:rFonts w:ascii="Arial Narrow" w:hAnsi="Arial Narrow"/>
          <w:i/>
          <w:lang w:eastAsia="en-US"/>
        </w:rPr>
        <w:t>(съгласно екзекутивно архитектурно заснемане на сградата)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На този етаж са разположени 2 бр. Самостоятелни обекта – жилища по един във всеки от входовете. Средната светла височина на този етаж е 2,60 м.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>Трети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 xml:space="preserve"> етаж: 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 w:rsidRPr="0025641F">
        <w:rPr>
          <w:rFonts w:ascii="Arial Narrow" w:hAnsi="Arial Narrow" w:cs="Arial"/>
          <w:lang w:val="ru-RU" w:eastAsia="en-US"/>
        </w:rPr>
        <w:t>Застр</w:t>
      </w:r>
      <w:r>
        <w:rPr>
          <w:rFonts w:ascii="Arial Narrow" w:hAnsi="Arial Narrow" w:cs="Arial"/>
          <w:lang w:val="ru-RU" w:eastAsia="en-US"/>
        </w:rPr>
        <w:t>оената площ на Втория етаж е 229</w:t>
      </w:r>
      <w:r w:rsidRPr="0025641F">
        <w:rPr>
          <w:rFonts w:ascii="Arial Narrow" w:hAnsi="Arial Narrow" w:cs="Arial"/>
          <w:lang w:val="ru-RU" w:eastAsia="en-US"/>
        </w:rPr>
        <w:t>,00</w:t>
      </w:r>
      <w:r>
        <w:rPr>
          <w:rFonts w:ascii="Arial Narrow" w:hAnsi="Arial Narrow" w:cs="Arial"/>
          <w:lang w:val="ru-RU" w:eastAsia="en-US"/>
        </w:rPr>
        <w:t xml:space="preserve"> </w:t>
      </w:r>
      <w:r w:rsidRPr="0025641F">
        <w:rPr>
          <w:rFonts w:ascii="Arial Narrow" w:hAnsi="Arial Narrow" w:cs="Arial"/>
          <w:lang w:val="ru-RU" w:eastAsia="en-US"/>
        </w:rPr>
        <w:t>м²</w:t>
      </w:r>
      <w:r>
        <w:rPr>
          <w:rFonts w:ascii="Arial Narrow" w:hAnsi="Arial Narrow" w:cs="Arial"/>
          <w:lang w:val="ru-RU" w:eastAsia="en-US"/>
        </w:rPr>
        <w:t xml:space="preserve"> </w:t>
      </w:r>
      <w:r w:rsidRPr="00217B76">
        <w:rPr>
          <w:rFonts w:ascii="Arial Narrow" w:hAnsi="Arial Narrow"/>
          <w:i/>
          <w:lang w:eastAsia="en-US"/>
        </w:rPr>
        <w:t>(съгласно екзекутивно архитектурно заснемане на сградата)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На този етаж са разположени 2 бр. Самостоятелни обекта – жилища по един във всеки от входовете. Средната светла височина на този етаж е 2,60 м.</w:t>
      </w: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lastRenderedPageBreak/>
        <w:t>Четвърти/Подпокривен</w:t>
      </w:r>
      <w:r w:rsidRPr="0025641F">
        <w:rPr>
          <w:rFonts w:ascii="Arial Narrow" w:hAnsi="Arial Narrow" w:cs="Arial"/>
          <w:b/>
          <w:u w:val="single"/>
          <w:lang w:val="ru-RU" w:eastAsia="en-US"/>
        </w:rPr>
        <w:t xml:space="preserve"> етаж: 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  <w:r w:rsidRPr="0025641F">
        <w:rPr>
          <w:rFonts w:ascii="Arial Narrow" w:hAnsi="Arial Narrow" w:cs="Arial"/>
          <w:lang w:val="ru-RU" w:eastAsia="en-US"/>
        </w:rPr>
        <w:t>Застр</w:t>
      </w:r>
      <w:r>
        <w:rPr>
          <w:rFonts w:ascii="Arial Narrow" w:hAnsi="Arial Narrow" w:cs="Arial"/>
          <w:lang w:val="ru-RU" w:eastAsia="en-US"/>
        </w:rPr>
        <w:t>оената площ на този етаж е 210</w:t>
      </w:r>
      <w:r w:rsidRPr="0025641F">
        <w:rPr>
          <w:rFonts w:ascii="Arial Narrow" w:hAnsi="Arial Narrow" w:cs="Arial"/>
          <w:lang w:val="ru-RU" w:eastAsia="en-US"/>
        </w:rPr>
        <w:t>,00</w:t>
      </w:r>
      <w:r>
        <w:rPr>
          <w:rFonts w:ascii="Arial Narrow" w:hAnsi="Arial Narrow" w:cs="Arial"/>
          <w:lang w:val="ru-RU" w:eastAsia="en-US"/>
        </w:rPr>
        <w:t xml:space="preserve"> </w:t>
      </w:r>
      <w:r w:rsidRPr="0025641F">
        <w:rPr>
          <w:rFonts w:ascii="Arial Narrow" w:hAnsi="Arial Narrow" w:cs="Arial"/>
          <w:lang w:val="ru-RU" w:eastAsia="en-US"/>
        </w:rPr>
        <w:t>м²</w:t>
      </w:r>
      <w:r>
        <w:rPr>
          <w:rFonts w:ascii="Arial Narrow" w:hAnsi="Arial Narrow" w:cs="Arial"/>
          <w:lang w:val="ru-RU" w:eastAsia="en-US"/>
        </w:rPr>
        <w:t xml:space="preserve"> </w:t>
      </w:r>
      <w:r w:rsidRPr="00217B76">
        <w:rPr>
          <w:rFonts w:ascii="Arial Narrow" w:hAnsi="Arial Narrow"/>
          <w:i/>
          <w:lang w:eastAsia="en-US"/>
        </w:rPr>
        <w:t>(съгласно екзекутивно архитектурно заснемане на сградата)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Този етаж представлява подпокривното пространство на сградата, като на него са разположени неизползваеми тавански складови помещения, представляващи прилежащи части към основните имоти в сградата</w:t>
      </w:r>
      <w:r w:rsidRPr="0025641F">
        <w:rPr>
          <w:rFonts w:ascii="Arial Narrow" w:hAnsi="Arial Narrow" w:cs="Arial"/>
          <w:lang w:val="ru-RU" w:eastAsia="en-US"/>
        </w:rPr>
        <w:t>.</w:t>
      </w:r>
      <w:r>
        <w:rPr>
          <w:rFonts w:ascii="Arial Narrow" w:hAnsi="Arial Narrow" w:cs="Arial"/>
          <w:lang w:val="ru-RU" w:eastAsia="en-US"/>
        </w:rPr>
        <w:t xml:space="preserve">   </w:t>
      </w:r>
    </w:p>
    <w:p w:rsidR="002E63D7" w:rsidRPr="007C103C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eastAsia="en-US"/>
        </w:rPr>
      </w:pPr>
    </w:p>
    <w:p w:rsidR="002E63D7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en-US" w:eastAsia="en-US"/>
        </w:rPr>
      </w:pPr>
      <w:r w:rsidRPr="0025641F">
        <w:rPr>
          <w:rFonts w:ascii="Arial Narrow" w:hAnsi="Arial Narrow" w:cs="Arial"/>
          <w:b/>
          <w:u w:val="single"/>
          <w:lang w:val="ru-RU" w:eastAsia="en-US"/>
        </w:rPr>
        <w:t>Покрив:</w:t>
      </w: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lang w:val="ru-RU" w:eastAsia="en-US"/>
        </w:rPr>
      </w:pPr>
      <w:r>
        <w:rPr>
          <w:rFonts w:ascii="Arial Narrow" w:hAnsi="Arial Narrow" w:cs="Arial"/>
          <w:lang w:val="ru-RU" w:eastAsia="en-US"/>
        </w:rPr>
        <w:t>Покривът е скатен – без топлоизолация, изграден е от носеща дървена конструкция, без обшивка, и хидроизолационна мушама, а само летви и керемиди. Отводняването е посредством улуци по целия периметър на скатния покрив,</w:t>
      </w:r>
      <w:r w:rsidRPr="0025641F">
        <w:rPr>
          <w:rFonts w:ascii="Arial Narrow" w:hAnsi="Arial Narrow" w:cs="Arial"/>
          <w:lang w:val="ru-RU" w:eastAsia="en-US"/>
        </w:rPr>
        <w:t xml:space="preserve"> </w:t>
      </w:r>
      <w:proofErr w:type="spellStart"/>
      <w:r w:rsidRPr="0025641F">
        <w:rPr>
          <w:rFonts w:ascii="Arial Narrow" w:hAnsi="Arial Narrow" w:cs="Arial"/>
          <w:lang w:eastAsia="en-US"/>
        </w:rPr>
        <w:t>воронки</w:t>
      </w:r>
      <w:proofErr w:type="spellEnd"/>
      <w:r w:rsidRPr="0025641F">
        <w:rPr>
          <w:rFonts w:ascii="Arial Narrow" w:hAnsi="Arial Narrow" w:cs="Arial"/>
          <w:lang w:eastAsia="en-US"/>
        </w:rPr>
        <w:t xml:space="preserve"> </w:t>
      </w:r>
      <w:r>
        <w:rPr>
          <w:rFonts w:ascii="Arial Narrow" w:hAnsi="Arial Narrow" w:cs="Arial"/>
          <w:lang w:val="ru-RU" w:eastAsia="en-US"/>
        </w:rPr>
        <w:t>от поцинкована ламарина и водосточни тръби</w:t>
      </w:r>
      <w:r w:rsidRPr="0025641F">
        <w:rPr>
          <w:rFonts w:ascii="Arial Narrow" w:hAnsi="Arial Narrow" w:cs="Arial"/>
          <w:lang w:val="ru-RU" w:eastAsia="en-US"/>
        </w:rPr>
        <w:t xml:space="preserve"> разположени по фасадите на сградата, които </w:t>
      </w:r>
      <w:r>
        <w:rPr>
          <w:rFonts w:ascii="Arial Narrow" w:hAnsi="Arial Narrow" w:cs="Arial"/>
          <w:lang w:val="ru-RU" w:eastAsia="en-US"/>
        </w:rPr>
        <w:t>частично се заустват в канализацията, друга част се изливат свободно на прилежащ</w:t>
      </w:r>
      <w:r w:rsidRPr="0025641F">
        <w:rPr>
          <w:rFonts w:ascii="Arial Narrow" w:hAnsi="Arial Narrow" w:cs="Arial"/>
          <w:lang w:val="ru-RU" w:eastAsia="en-US"/>
        </w:rPr>
        <w:t xml:space="preserve">ия терен. </w:t>
      </w:r>
    </w:p>
    <w:p w:rsidR="002E63D7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en-US" w:eastAsia="en-US"/>
        </w:rPr>
      </w:pPr>
    </w:p>
    <w:p w:rsidR="002E63D7" w:rsidRPr="0025641F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b/>
          <w:u w:val="single"/>
          <w:lang w:val="ru-RU" w:eastAsia="en-US"/>
        </w:rPr>
      </w:pPr>
      <w:r w:rsidRPr="0025641F">
        <w:rPr>
          <w:rFonts w:ascii="Arial Narrow" w:hAnsi="Arial Narrow" w:cs="Arial"/>
          <w:b/>
          <w:u w:val="single"/>
          <w:lang w:val="ru-RU" w:eastAsia="en-US"/>
        </w:rPr>
        <w:t>Фасада:</w:t>
      </w:r>
    </w:p>
    <w:p w:rsidR="002E63D7" w:rsidRDefault="002E63D7" w:rsidP="002E63D7">
      <w:pPr>
        <w:widowControl/>
        <w:tabs>
          <w:tab w:val="left" w:pos="480"/>
        </w:tabs>
        <w:jc w:val="both"/>
        <w:rPr>
          <w:rFonts w:ascii="Arial Narrow" w:hAnsi="Arial Narrow" w:cs="Arial"/>
          <w:lang w:eastAsia="en-US"/>
        </w:rPr>
      </w:pPr>
      <w:r w:rsidRPr="0025641F">
        <w:rPr>
          <w:rFonts w:ascii="Arial Narrow" w:hAnsi="Arial Narrow" w:cs="Arial"/>
          <w:lang w:val="ru-RU" w:eastAsia="en-US"/>
        </w:rPr>
        <w:t>Външните стени на сград</w:t>
      </w:r>
      <w:r w:rsidRPr="0025641F">
        <w:rPr>
          <w:rFonts w:ascii="Arial Narrow" w:hAnsi="Arial Narrow" w:cs="Arial"/>
          <w:lang w:eastAsia="en-US"/>
        </w:rPr>
        <w:t>ат</w:t>
      </w:r>
      <w:r w:rsidRPr="0025641F">
        <w:rPr>
          <w:rFonts w:ascii="Arial Narrow" w:hAnsi="Arial Narrow" w:cs="Arial"/>
          <w:lang w:val="ru-RU" w:eastAsia="en-US"/>
        </w:rPr>
        <w:t xml:space="preserve">а са изпълнени с тухлена зидария и варо-циментова мазилка. </w:t>
      </w:r>
      <w:r w:rsidRPr="0025641F">
        <w:rPr>
          <w:rFonts w:ascii="Arial Narrow" w:hAnsi="Arial Narrow" w:cs="Arial"/>
          <w:lang w:eastAsia="en-US"/>
        </w:rPr>
        <w:t xml:space="preserve">Фасадните прозорци са частично подменени с нови с </w:t>
      </w:r>
      <w:r w:rsidRPr="0025641F">
        <w:rPr>
          <w:rFonts w:ascii="Arial Narrow" w:hAnsi="Arial Narrow" w:cs="Arial"/>
          <w:lang w:val="en-GB" w:eastAsia="en-US"/>
        </w:rPr>
        <w:t>PVC</w:t>
      </w:r>
      <w:r>
        <w:rPr>
          <w:rFonts w:ascii="Arial Narrow" w:hAnsi="Arial Narrow" w:cs="Arial"/>
          <w:lang w:eastAsia="en-US"/>
        </w:rPr>
        <w:t xml:space="preserve"> или алуминиев</w:t>
      </w:r>
      <w:r w:rsidRPr="0025641F">
        <w:rPr>
          <w:rFonts w:ascii="Arial Narrow" w:hAnsi="Arial Narrow" w:cs="Arial"/>
          <w:lang w:eastAsia="en-US"/>
        </w:rPr>
        <w:t xml:space="preserve"> п</w:t>
      </w:r>
      <w:r>
        <w:rPr>
          <w:rFonts w:ascii="Arial Narrow" w:hAnsi="Arial Narrow" w:cs="Arial"/>
          <w:lang w:eastAsia="en-US"/>
        </w:rPr>
        <w:t>рофил и двоен стъклопакет</w:t>
      </w:r>
      <w:r w:rsidRPr="0025641F">
        <w:rPr>
          <w:rFonts w:ascii="Arial Narrow" w:hAnsi="Arial Narrow" w:cs="Arial"/>
          <w:lang w:eastAsia="en-US"/>
        </w:rPr>
        <w:t>.</w:t>
      </w:r>
      <w:r>
        <w:rPr>
          <w:rFonts w:ascii="Arial Narrow" w:hAnsi="Arial Narrow" w:cs="Arial"/>
          <w:lang w:eastAsia="en-US"/>
        </w:rPr>
        <w:t xml:space="preserve"> На по-голямата част от фасадата, предимно към стените граничещи с жилищни помещения, собствениците на апартаменти са извършили монтаж на </w:t>
      </w:r>
      <w:proofErr w:type="spellStart"/>
      <w:r>
        <w:rPr>
          <w:rFonts w:ascii="Arial Narrow" w:hAnsi="Arial Narrow" w:cs="Arial"/>
          <w:lang w:eastAsia="en-US"/>
        </w:rPr>
        <w:t>топлоизолационни</w:t>
      </w:r>
      <w:proofErr w:type="spellEnd"/>
      <w:r>
        <w:rPr>
          <w:rFonts w:ascii="Arial Narrow" w:hAnsi="Arial Narrow" w:cs="Arial"/>
          <w:lang w:eastAsia="en-US"/>
        </w:rPr>
        <w:t xml:space="preserve"> системи с различна дебелина и технология на изпълнение. Входните врати</w:t>
      </w:r>
      <w:r>
        <w:rPr>
          <w:rFonts w:ascii="Arial Narrow" w:hAnsi="Arial Narrow" w:cs="Arial"/>
          <w:lang w:val="en-US" w:eastAsia="en-US"/>
        </w:rPr>
        <w:t xml:space="preserve"> </w:t>
      </w:r>
      <w:r>
        <w:rPr>
          <w:rFonts w:ascii="Arial Narrow" w:hAnsi="Arial Narrow" w:cs="Arial"/>
          <w:lang w:eastAsia="en-US"/>
        </w:rPr>
        <w:t xml:space="preserve">и прозорците в </w:t>
      </w:r>
      <w:proofErr w:type="spellStart"/>
      <w:r>
        <w:rPr>
          <w:rFonts w:ascii="Arial Narrow" w:hAnsi="Arial Narrow" w:cs="Arial"/>
          <w:lang w:eastAsia="en-US"/>
        </w:rPr>
        <w:t>стълбищните</w:t>
      </w:r>
      <w:proofErr w:type="spellEnd"/>
      <w:r>
        <w:rPr>
          <w:rFonts w:ascii="Arial Narrow" w:hAnsi="Arial Narrow" w:cs="Arial"/>
          <w:lang w:eastAsia="en-US"/>
        </w:rPr>
        <w:t xml:space="preserve"> клетки и на двата входа не са подменяни с нови такива.</w:t>
      </w:r>
    </w:p>
    <w:p w:rsidR="002E63D7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</w:p>
    <w:p w:rsidR="002E63D7" w:rsidRPr="0025641F" w:rsidRDefault="002E63D7" w:rsidP="002E63D7">
      <w:pPr>
        <w:widowControl/>
        <w:tabs>
          <w:tab w:val="left" w:pos="0"/>
        </w:tabs>
        <w:jc w:val="both"/>
        <w:rPr>
          <w:rFonts w:ascii="Arial Narrow" w:hAnsi="Arial Narrow"/>
          <w:b/>
          <w:u w:val="single"/>
          <w:lang w:val="ru-RU" w:eastAsia="en-US"/>
        </w:rPr>
      </w:pPr>
      <w:r>
        <w:rPr>
          <w:rFonts w:ascii="Arial Narrow" w:hAnsi="Arial Narrow"/>
          <w:b/>
          <w:u w:val="single"/>
          <w:lang w:val="ru-RU" w:eastAsia="en-US"/>
        </w:rPr>
        <w:t>КОНСТАТАЦИИ И ЗАКЛЮЧЕНИЯ ОТ ИЗВЪРШЕНИЯ ОГЛЕД И ЗАСНЕМАНЕ:</w:t>
      </w:r>
    </w:p>
    <w:p w:rsidR="002E63D7" w:rsidRDefault="002E63D7" w:rsidP="002E63D7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Сградата, обект на обследване, представлява </w:t>
      </w:r>
      <w:r>
        <w:rPr>
          <w:rFonts w:ascii="Arial Narrow" w:hAnsi="Arial Narrow" w:cs="Arial"/>
          <w:lang w:val="ru-RU" w:eastAsia="en-US"/>
        </w:rPr>
        <w:t>три етажна постройка</w:t>
      </w:r>
      <w:r w:rsidRPr="0025641F">
        <w:rPr>
          <w:rFonts w:ascii="Arial Narrow" w:hAnsi="Arial Narrow" w:cs="Arial"/>
          <w:lang w:eastAsia="en-US"/>
        </w:rPr>
        <w:t>, и</w:t>
      </w:r>
      <w:r>
        <w:rPr>
          <w:rFonts w:ascii="Arial Narrow" w:hAnsi="Arial Narrow" w:cs="Arial"/>
          <w:lang w:val="ru-RU" w:eastAsia="en-US"/>
        </w:rPr>
        <w:t xml:space="preserve">зпълнена през 1975 </w:t>
      </w:r>
      <w:r w:rsidRPr="0025641F">
        <w:rPr>
          <w:rFonts w:ascii="Arial Narrow" w:hAnsi="Arial Narrow" w:cs="Arial"/>
          <w:lang w:val="ru-RU" w:eastAsia="en-US"/>
        </w:rPr>
        <w:t xml:space="preserve">г. с монолитна стоманобетонна носеща конструкция </w:t>
      </w:r>
      <w:r>
        <w:rPr>
          <w:rFonts w:ascii="Arial Narrow" w:hAnsi="Arial Narrow" w:cs="Arial"/>
          <w:lang w:val="ru-RU" w:eastAsia="en-US"/>
        </w:rPr>
        <w:t>и тухлена зидария.</w:t>
      </w:r>
      <w:r>
        <w:rPr>
          <w:rFonts w:ascii="Arial Narrow" w:hAnsi="Arial Narrow"/>
        </w:rPr>
        <w:t xml:space="preserve"> При обследването и заснемането на сградата се установи, че тя е годна и в състояние да изпълнява предназначението си. Всички етажи на сградата се използват, като почти всички жилищни, технически и складови помещения осигуряват добри условия ползване, и следните констатации бяха направени:</w:t>
      </w:r>
    </w:p>
    <w:p w:rsidR="002E63D7" w:rsidRDefault="002E63D7" w:rsidP="002E63D7">
      <w:pPr>
        <w:jc w:val="both"/>
        <w:rPr>
          <w:rFonts w:ascii="Arial Narrow" w:hAnsi="Arial Narrow"/>
        </w:rPr>
      </w:pPr>
    </w:p>
    <w:p w:rsidR="002E63D7" w:rsidRDefault="002E63D7" w:rsidP="002E63D7">
      <w:pPr>
        <w:numPr>
          <w:ilvl w:val="0"/>
          <w:numId w:val="9"/>
        </w:numPr>
        <w:suppressAutoHyphens/>
        <w:autoSpaceDE/>
        <w:autoSpaceDN/>
        <w:adjustRightInd/>
        <w:jc w:val="both"/>
        <w:textAlignment w:val="baseline"/>
        <w:rPr>
          <w:rFonts w:ascii="Arial Narrow" w:hAnsi="Arial Narrow"/>
        </w:rPr>
      </w:pPr>
      <w:r w:rsidRPr="000A3A8E">
        <w:rPr>
          <w:rFonts w:ascii="Arial Narrow" w:hAnsi="Arial Narrow"/>
          <w:b/>
          <w:i/>
        </w:rPr>
        <w:t>Сутерен</w:t>
      </w:r>
      <w:r>
        <w:rPr>
          <w:rFonts w:ascii="Arial Narrow" w:hAnsi="Arial Narrow"/>
        </w:rPr>
        <w:t xml:space="preserve"> - </w:t>
      </w:r>
      <w:r w:rsidRPr="000D63F7">
        <w:rPr>
          <w:rFonts w:ascii="Arial Narrow" w:hAnsi="Arial Narrow"/>
        </w:rPr>
        <w:t>в</w:t>
      </w:r>
      <w:r>
        <w:rPr>
          <w:rFonts w:ascii="Arial Narrow" w:hAnsi="Arial Narrow"/>
        </w:rPr>
        <w:t xml:space="preserve"> добро общо състояние, без видими следи от влага или течове.</w:t>
      </w:r>
    </w:p>
    <w:p w:rsidR="002E63D7" w:rsidRDefault="002E63D7" w:rsidP="002E63D7">
      <w:pPr>
        <w:jc w:val="both"/>
        <w:rPr>
          <w:rFonts w:ascii="Arial Narrow" w:hAnsi="Arial Narrow"/>
        </w:rPr>
      </w:pPr>
    </w:p>
    <w:p w:rsidR="002E63D7" w:rsidRDefault="002E63D7" w:rsidP="002E63D7">
      <w:pPr>
        <w:jc w:val="both"/>
        <w:rPr>
          <w:rFonts w:ascii="Arial Narrow" w:hAnsi="Arial Narrow"/>
        </w:rPr>
      </w:pPr>
      <w:r>
        <w:rPr>
          <w:rFonts w:ascii="Arial Narrow" w:hAnsi="Arial Narrow"/>
          <w:noProof/>
        </w:rPr>
        <w:drawing>
          <wp:inline distT="0" distB="0" distL="0" distR="0">
            <wp:extent cx="2880995" cy="2165350"/>
            <wp:effectExtent l="19050" t="0" r="0" b="0"/>
            <wp:docPr id="25" name="Picture 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</w:rPr>
        <w:t xml:space="preserve">      </w:t>
      </w:r>
      <w:r>
        <w:rPr>
          <w:rFonts w:ascii="Arial Narrow" w:hAnsi="Arial Narrow"/>
          <w:noProof/>
        </w:rPr>
        <w:drawing>
          <wp:inline distT="0" distB="0" distL="0" distR="0">
            <wp:extent cx="2880995" cy="2165350"/>
            <wp:effectExtent l="19050" t="0" r="0" b="0"/>
            <wp:docPr id="24" name="Picture 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widowControl/>
        <w:tabs>
          <w:tab w:val="left" w:pos="480"/>
        </w:tabs>
        <w:ind w:left="1647" w:firstLine="480"/>
        <w:jc w:val="both"/>
        <w:rPr>
          <w:rFonts w:ascii="Arial Narrow" w:hAnsi="Arial Narrow"/>
          <w:b/>
          <w:i/>
        </w:rPr>
      </w:pPr>
    </w:p>
    <w:p w:rsidR="002E63D7" w:rsidRDefault="00B302BF" w:rsidP="00B302BF">
      <w:pPr>
        <w:widowControl/>
        <w:tabs>
          <w:tab w:val="left" w:pos="480"/>
        </w:tabs>
        <w:jc w:val="both"/>
        <w:rPr>
          <w:rFonts w:ascii="Arial Narrow" w:hAnsi="Arial Narrow"/>
          <w:b/>
          <w:i/>
        </w:rPr>
      </w:pP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 1</w:t>
      </w:r>
      <w:r w:rsidR="002E63D7">
        <w:rPr>
          <w:rFonts w:ascii="Arial Narrow" w:hAnsi="Arial Narrow"/>
          <w:b/>
          <w:i/>
        </w:rPr>
        <w:t xml:space="preserve"> - Сутерен</w:t>
      </w:r>
      <w:r w:rsidR="002E63D7" w:rsidRPr="000A3A8E">
        <w:rPr>
          <w:rFonts w:ascii="Arial Narrow" w:hAnsi="Arial Narrow"/>
          <w:b/>
          <w:i/>
        </w:rPr>
        <w:t xml:space="preserve"> 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2 – Сутерен</w:t>
      </w:r>
    </w:p>
    <w:p w:rsidR="002E63D7" w:rsidRDefault="002E63D7" w:rsidP="002E63D7">
      <w:pPr>
        <w:widowControl/>
        <w:tabs>
          <w:tab w:val="left" w:pos="480"/>
        </w:tabs>
        <w:ind w:left="1647" w:firstLine="480"/>
        <w:jc w:val="both"/>
        <w:rPr>
          <w:rFonts w:ascii="Arial Narrow" w:hAnsi="Arial Narrow"/>
          <w:b/>
          <w:i/>
        </w:rPr>
      </w:pPr>
    </w:p>
    <w:p w:rsidR="002E63D7" w:rsidRPr="002D0CBA" w:rsidRDefault="002E63D7" w:rsidP="002E63D7">
      <w:pPr>
        <w:widowControl/>
        <w:numPr>
          <w:ilvl w:val="0"/>
          <w:numId w:val="9"/>
        </w:numPr>
        <w:tabs>
          <w:tab w:val="left" w:pos="480"/>
        </w:tabs>
        <w:autoSpaceDE/>
        <w:autoSpaceDN/>
        <w:adjustRightInd/>
        <w:jc w:val="both"/>
        <w:rPr>
          <w:sz w:val="28"/>
          <w:szCs w:val="22"/>
          <w:lang w:eastAsia="en-US"/>
        </w:rPr>
      </w:pPr>
      <w:r w:rsidRPr="000A3A8E">
        <w:rPr>
          <w:rFonts w:ascii="Arial Narrow" w:hAnsi="Arial Narrow"/>
          <w:b/>
          <w:i/>
        </w:rPr>
        <w:t>Първи Етаж / Партер</w:t>
      </w:r>
      <w:r>
        <w:rPr>
          <w:rFonts w:ascii="Arial Narrow" w:hAnsi="Arial Narrow"/>
        </w:rPr>
        <w:t xml:space="preserve"> - първия етаж </w:t>
      </w:r>
      <w:r>
        <w:rPr>
          <w:rFonts w:ascii="Arial Narrow" w:hAnsi="Arial Narrow"/>
          <w:lang w:val="en-US"/>
        </w:rPr>
        <w:t xml:space="preserve">/ </w:t>
      </w:r>
      <w:r>
        <w:rPr>
          <w:rFonts w:ascii="Arial Narrow" w:hAnsi="Arial Narrow"/>
        </w:rPr>
        <w:t xml:space="preserve">партер е в добро общо състояние, като жилищните и обслужващите обекти функционират нормално. Дограмата е частично подменена с нова </w:t>
      </w:r>
      <w:r>
        <w:rPr>
          <w:rFonts w:ascii="Arial Narrow" w:hAnsi="Arial Narrow"/>
          <w:lang w:val="en-US"/>
        </w:rPr>
        <w:t>PVC</w:t>
      </w:r>
      <w:r>
        <w:rPr>
          <w:rFonts w:ascii="Arial Narrow" w:hAnsi="Arial Narrow"/>
        </w:rPr>
        <w:t xml:space="preserve"> или алуминиева</w:t>
      </w:r>
      <w:r>
        <w:rPr>
          <w:rFonts w:ascii="Arial Narrow" w:hAnsi="Arial Narrow"/>
          <w:lang w:val="en-US"/>
        </w:rPr>
        <w:t>.</w:t>
      </w:r>
    </w:p>
    <w:p w:rsidR="002E63D7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</w:p>
    <w:p w:rsidR="002E63D7" w:rsidRPr="00281B14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  <w:r>
        <w:rPr>
          <w:noProof/>
          <w:sz w:val="28"/>
          <w:szCs w:val="22"/>
        </w:rPr>
        <w:lastRenderedPageBreak/>
        <w:drawing>
          <wp:inline distT="0" distB="0" distL="0" distR="0">
            <wp:extent cx="2880995" cy="2165350"/>
            <wp:effectExtent l="19050" t="0" r="0" b="0"/>
            <wp:docPr id="23" name="Picture 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2"/>
          <w:lang w:eastAsia="en-US"/>
        </w:rPr>
        <w:t xml:space="preserve">     </w:t>
      </w:r>
      <w:r>
        <w:rPr>
          <w:noProof/>
          <w:sz w:val="28"/>
          <w:szCs w:val="22"/>
        </w:rPr>
        <w:drawing>
          <wp:inline distT="0" distB="0" distL="0" distR="0">
            <wp:extent cx="2880995" cy="2165350"/>
            <wp:effectExtent l="19050" t="0" r="0" b="0"/>
            <wp:docPr id="22" name="Picture 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Pr="00281B14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val="en-US" w:eastAsia="en-US"/>
        </w:rPr>
      </w:pPr>
    </w:p>
    <w:p w:rsidR="002E63D7" w:rsidRDefault="00B302BF" w:rsidP="002E63D7">
      <w:pPr>
        <w:widowControl/>
        <w:tabs>
          <w:tab w:val="left" w:pos="480"/>
        </w:tabs>
        <w:jc w:val="both"/>
        <w:rPr>
          <w:rFonts w:ascii="Arial Narrow" w:hAnsi="Arial Narrow"/>
          <w:b/>
          <w:i/>
        </w:rPr>
      </w:pP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3 – Първи Етаж / Партер</w:t>
      </w:r>
      <w:r w:rsidR="002E63D7" w:rsidRPr="000A3A8E">
        <w:rPr>
          <w:rFonts w:ascii="Arial Narrow" w:hAnsi="Arial Narrow"/>
          <w:b/>
          <w:i/>
        </w:rPr>
        <w:t xml:space="preserve"> 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4 – Първи Етаж / Партер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</w:p>
    <w:p w:rsidR="00B302BF" w:rsidRPr="00B302BF" w:rsidRDefault="002E63D7" w:rsidP="00B302BF">
      <w:pPr>
        <w:widowControl/>
        <w:numPr>
          <w:ilvl w:val="0"/>
          <w:numId w:val="9"/>
        </w:numPr>
        <w:tabs>
          <w:tab w:val="left" w:pos="480"/>
        </w:tabs>
        <w:autoSpaceDE/>
        <w:autoSpaceDN/>
        <w:adjustRightInd/>
        <w:jc w:val="both"/>
        <w:rPr>
          <w:sz w:val="28"/>
          <w:szCs w:val="22"/>
          <w:lang w:eastAsia="en-US"/>
        </w:rPr>
      </w:pPr>
      <w:r>
        <w:rPr>
          <w:rFonts w:ascii="Arial Narrow" w:hAnsi="Arial Narrow"/>
          <w:b/>
          <w:i/>
        </w:rPr>
        <w:t>Втори</w:t>
      </w:r>
      <w:r w:rsidRPr="000A3A8E">
        <w:rPr>
          <w:rFonts w:ascii="Arial Narrow" w:hAnsi="Arial Narrow"/>
          <w:b/>
          <w:i/>
        </w:rPr>
        <w:t xml:space="preserve"> Етаж</w:t>
      </w:r>
      <w:r>
        <w:rPr>
          <w:rFonts w:ascii="Arial Narrow" w:hAnsi="Arial Narrow"/>
        </w:rPr>
        <w:t xml:space="preserve"> – този етаж е в добро общо състояние. Дограмата на апартаментите е подменена с нова </w:t>
      </w:r>
      <w:r>
        <w:rPr>
          <w:rFonts w:ascii="Arial Narrow" w:hAnsi="Arial Narrow"/>
          <w:lang w:val="en-US"/>
        </w:rPr>
        <w:t>PVC</w:t>
      </w:r>
      <w:r>
        <w:rPr>
          <w:rFonts w:ascii="Arial Narrow" w:hAnsi="Arial Narrow"/>
        </w:rPr>
        <w:t xml:space="preserve"> или алуминиева</w:t>
      </w:r>
      <w:r>
        <w:rPr>
          <w:rFonts w:ascii="Arial Narrow" w:hAnsi="Arial Narrow"/>
          <w:lang w:val="en-US"/>
        </w:rPr>
        <w:t>.</w:t>
      </w:r>
      <w:r>
        <w:rPr>
          <w:rFonts w:ascii="Arial Narrow" w:hAnsi="Arial Narrow"/>
        </w:rPr>
        <w:t xml:space="preserve"> </w:t>
      </w:r>
      <w:r>
        <w:rPr>
          <w:rFonts w:ascii="Arial Narrow" w:hAnsi="Arial Narrow" w:cs="Arial"/>
          <w:lang w:eastAsia="en-US"/>
        </w:rPr>
        <w:t xml:space="preserve">На по-голямата част от фасадата, предимно към стените граничещи с жилищни помещения, собствениците на апартаменти са извършили монтаж на </w:t>
      </w:r>
      <w:proofErr w:type="spellStart"/>
      <w:r>
        <w:rPr>
          <w:rFonts w:ascii="Arial Narrow" w:hAnsi="Arial Narrow" w:cs="Arial"/>
          <w:lang w:eastAsia="en-US"/>
        </w:rPr>
        <w:t>топлоизолационни</w:t>
      </w:r>
      <w:proofErr w:type="spellEnd"/>
      <w:r>
        <w:rPr>
          <w:rFonts w:ascii="Arial Narrow" w:hAnsi="Arial Narrow" w:cs="Arial"/>
          <w:lang w:eastAsia="en-US"/>
        </w:rPr>
        <w:t xml:space="preserve"> системи с различна дебелина и технология на изпълнение, както и приобщаване на балкони към жилищната площ.</w:t>
      </w:r>
    </w:p>
    <w:p w:rsidR="002E63D7" w:rsidRPr="00B302BF" w:rsidRDefault="002E63D7" w:rsidP="002E63D7">
      <w:pPr>
        <w:widowControl/>
        <w:numPr>
          <w:ilvl w:val="0"/>
          <w:numId w:val="9"/>
        </w:numPr>
        <w:tabs>
          <w:tab w:val="left" w:pos="480"/>
        </w:tabs>
        <w:autoSpaceDE/>
        <w:autoSpaceDN/>
        <w:adjustRightInd/>
        <w:jc w:val="both"/>
        <w:rPr>
          <w:sz w:val="28"/>
          <w:szCs w:val="22"/>
          <w:lang w:eastAsia="en-US"/>
        </w:rPr>
      </w:pPr>
      <w:r>
        <w:rPr>
          <w:rFonts w:ascii="Arial Narrow" w:hAnsi="Arial Narrow"/>
          <w:b/>
          <w:i/>
        </w:rPr>
        <w:t>Трети</w:t>
      </w:r>
      <w:r w:rsidRPr="000A3A8E">
        <w:rPr>
          <w:rFonts w:ascii="Arial Narrow" w:hAnsi="Arial Narrow"/>
          <w:b/>
          <w:i/>
        </w:rPr>
        <w:t xml:space="preserve"> Етаж</w:t>
      </w:r>
      <w:r>
        <w:rPr>
          <w:rFonts w:ascii="Arial Narrow" w:hAnsi="Arial Narrow"/>
        </w:rPr>
        <w:t xml:space="preserve"> – този етаж е в добро общо състояние. Дограмата на апартаментите е подменена с нова </w:t>
      </w:r>
      <w:r>
        <w:rPr>
          <w:rFonts w:ascii="Arial Narrow" w:hAnsi="Arial Narrow"/>
          <w:lang w:val="en-US"/>
        </w:rPr>
        <w:t>PVC</w:t>
      </w:r>
      <w:r>
        <w:rPr>
          <w:rFonts w:ascii="Arial Narrow" w:hAnsi="Arial Narrow"/>
        </w:rPr>
        <w:t xml:space="preserve"> или алуминиева</w:t>
      </w:r>
      <w:r>
        <w:rPr>
          <w:rFonts w:ascii="Arial Narrow" w:hAnsi="Arial Narrow"/>
          <w:lang w:val="en-US"/>
        </w:rPr>
        <w:t>.</w:t>
      </w:r>
      <w:r>
        <w:rPr>
          <w:rFonts w:ascii="Arial Narrow" w:hAnsi="Arial Narrow"/>
        </w:rPr>
        <w:t xml:space="preserve"> </w:t>
      </w:r>
      <w:r>
        <w:rPr>
          <w:rFonts w:ascii="Arial Narrow" w:hAnsi="Arial Narrow" w:cs="Arial"/>
          <w:lang w:eastAsia="en-US"/>
        </w:rPr>
        <w:t xml:space="preserve">На по-голямата част от фасадата, предимно към стените граничещи с жилищни помещения, собствениците на апартаменти са извършили монтаж на </w:t>
      </w:r>
      <w:proofErr w:type="spellStart"/>
      <w:r>
        <w:rPr>
          <w:rFonts w:ascii="Arial Narrow" w:hAnsi="Arial Narrow" w:cs="Arial"/>
          <w:lang w:eastAsia="en-US"/>
        </w:rPr>
        <w:t>топлоизолационни</w:t>
      </w:r>
      <w:proofErr w:type="spellEnd"/>
      <w:r>
        <w:rPr>
          <w:rFonts w:ascii="Arial Narrow" w:hAnsi="Arial Narrow" w:cs="Arial"/>
          <w:lang w:eastAsia="en-US"/>
        </w:rPr>
        <w:t xml:space="preserve"> системи с различна дебелина и технология на изпълнение, както и приобщаване на балкони към жилищната площ.</w:t>
      </w:r>
    </w:p>
    <w:p w:rsidR="00B302BF" w:rsidRPr="00A5662B" w:rsidRDefault="00B302BF" w:rsidP="00B302BF">
      <w:pPr>
        <w:widowControl/>
        <w:tabs>
          <w:tab w:val="left" w:pos="480"/>
        </w:tabs>
        <w:autoSpaceDE/>
        <w:autoSpaceDN/>
        <w:adjustRightInd/>
        <w:ind w:left="720"/>
        <w:jc w:val="both"/>
        <w:rPr>
          <w:sz w:val="28"/>
          <w:szCs w:val="22"/>
          <w:lang w:eastAsia="en-US"/>
        </w:rPr>
      </w:pPr>
    </w:p>
    <w:p w:rsidR="002E63D7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 xml:space="preserve"> </w:t>
      </w:r>
      <w:r>
        <w:rPr>
          <w:noProof/>
          <w:sz w:val="28"/>
          <w:szCs w:val="22"/>
        </w:rPr>
        <w:drawing>
          <wp:inline distT="0" distB="0" distL="0" distR="0">
            <wp:extent cx="2880995" cy="2165350"/>
            <wp:effectExtent l="19050" t="0" r="0" b="0"/>
            <wp:docPr id="21" name="Picture 5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2"/>
          <w:lang w:eastAsia="en-US"/>
        </w:rPr>
        <w:t xml:space="preserve">     </w:t>
      </w:r>
      <w:r>
        <w:rPr>
          <w:noProof/>
          <w:sz w:val="28"/>
          <w:szCs w:val="22"/>
        </w:rPr>
        <w:drawing>
          <wp:inline distT="0" distB="0" distL="0" distR="0">
            <wp:extent cx="2880995" cy="2165350"/>
            <wp:effectExtent l="19050" t="0" r="0" b="0"/>
            <wp:docPr id="20" name="Picture 6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</w:p>
    <w:p w:rsidR="002E63D7" w:rsidRDefault="002E63D7" w:rsidP="002E63D7">
      <w:pPr>
        <w:ind w:left="709" w:firstLine="709"/>
        <w:jc w:val="both"/>
        <w:outlineLvl w:val="0"/>
        <w:rPr>
          <w:rFonts w:ascii="Arial Narrow" w:hAnsi="Arial Narrow"/>
          <w:b/>
          <w:i/>
        </w:rPr>
      </w:pP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5 – Общи части</w:t>
      </w:r>
      <w:r w:rsidRPr="000A3A8E">
        <w:rPr>
          <w:rFonts w:ascii="Arial Narrow" w:hAnsi="Arial Narrow"/>
          <w:b/>
          <w:i/>
        </w:rPr>
        <w:t xml:space="preserve"> </w:t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  <w:t xml:space="preserve">  </w:t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6 – Общи части</w:t>
      </w:r>
    </w:p>
    <w:p w:rsidR="002E63D7" w:rsidRPr="00752026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</w:p>
    <w:p w:rsidR="002E63D7" w:rsidRPr="000701E9" w:rsidRDefault="002E63D7" w:rsidP="002E63D7">
      <w:pPr>
        <w:widowControl/>
        <w:numPr>
          <w:ilvl w:val="0"/>
          <w:numId w:val="10"/>
        </w:numPr>
        <w:autoSpaceDE/>
        <w:autoSpaceDN/>
        <w:adjustRightInd/>
        <w:jc w:val="both"/>
        <w:rPr>
          <w:rFonts w:ascii="Arial Narrow" w:hAnsi="Arial Narrow"/>
        </w:rPr>
      </w:pPr>
      <w:r>
        <w:rPr>
          <w:rFonts w:ascii="Arial Narrow" w:hAnsi="Arial Narrow"/>
          <w:b/>
          <w:i/>
        </w:rPr>
        <w:t>Четвърти/</w:t>
      </w:r>
      <w:proofErr w:type="spellStart"/>
      <w:r>
        <w:rPr>
          <w:rFonts w:ascii="Arial Narrow" w:hAnsi="Arial Narrow"/>
          <w:b/>
          <w:i/>
        </w:rPr>
        <w:t>Подпокривен</w:t>
      </w:r>
      <w:proofErr w:type="spellEnd"/>
      <w:r>
        <w:rPr>
          <w:rFonts w:ascii="Arial Narrow" w:hAnsi="Arial Narrow"/>
          <w:b/>
          <w:i/>
        </w:rPr>
        <w:t xml:space="preserve"> </w:t>
      </w:r>
      <w:r w:rsidRPr="000A3A8E">
        <w:rPr>
          <w:rFonts w:ascii="Arial Narrow" w:hAnsi="Arial Narrow"/>
          <w:b/>
          <w:i/>
        </w:rPr>
        <w:t>Етаж</w:t>
      </w:r>
      <w:r>
        <w:rPr>
          <w:rFonts w:ascii="Arial Narrow" w:hAnsi="Arial Narrow"/>
        </w:rPr>
        <w:t xml:space="preserve"> - </w:t>
      </w:r>
      <w:r>
        <w:rPr>
          <w:rFonts w:ascii="Arial Narrow" w:hAnsi="Arial Narrow" w:cs="Arial"/>
          <w:lang w:val="ru-RU" w:eastAsia="en-US"/>
        </w:rPr>
        <w:t>този етаж представлява подпокривното пространство на сградата, като на него са разположени неизползваеми тавански складови помещения, представляващи прилежащи части към основните имоти в сградата. Този</w:t>
      </w:r>
      <w:r>
        <w:rPr>
          <w:rFonts w:ascii="Arial Narrow" w:hAnsi="Arial Narrow"/>
        </w:rPr>
        <w:t xml:space="preserve"> етаж е в лошо общо състояние, като видимо не са извършвани скорошни ремонти свързан с подмяна на обшивка и керемиди. Голяма част от покривната конструкция, обшивка и преградни елементи са силно компрометирани и в лошо експлоатационно състояние, като бяха установени множество следи от течове вследствие на валежи. Улуците, ламаринените поли, водосборните казанчета и улуците са в лошо експлоатационно състояние. На много места се наблюдават следи от </w:t>
      </w:r>
      <w:proofErr w:type="spellStart"/>
      <w:r>
        <w:rPr>
          <w:rFonts w:ascii="Arial Narrow" w:hAnsi="Arial Narrow"/>
        </w:rPr>
        <w:t>подкожушване</w:t>
      </w:r>
      <w:proofErr w:type="spellEnd"/>
      <w:r>
        <w:rPr>
          <w:rFonts w:ascii="Arial Narrow" w:hAnsi="Arial Narrow"/>
        </w:rPr>
        <w:t xml:space="preserve"> и изронване на мазилката в зоната на стрехите.</w:t>
      </w:r>
    </w:p>
    <w:p w:rsidR="002E63D7" w:rsidRDefault="002E63D7" w:rsidP="002E63D7">
      <w:pPr>
        <w:widowControl/>
        <w:ind w:left="780"/>
        <w:jc w:val="both"/>
        <w:rPr>
          <w:rFonts w:ascii="Arial Narrow" w:hAnsi="Arial Narrow"/>
        </w:rPr>
      </w:pPr>
    </w:p>
    <w:p w:rsidR="002E63D7" w:rsidRDefault="002E63D7" w:rsidP="002E63D7">
      <w:pPr>
        <w:widowControl/>
        <w:jc w:val="both"/>
        <w:rPr>
          <w:rFonts w:ascii="Arial Narrow" w:hAnsi="Arial Narrow"/>
        </w:rPr>
      </w:pPr>
      <w:r>
        <w:rPr>
          <w:rFonts w:ascii="Arial Narrow" w:hAnsi="Arial Narrow"/>
          <w:b/>
          <w:i/>
        </w:rPr>
        <w:lastRenderedPageBreak/>
        <w:t xml:space="preserve"> </w:t>
      </w:r>
      <w:r>
        <w:rPr>
          <w:rFonts w:ascii="Arial Narrow" w:hAnsi="Arial Narrow"/>
          <w:b/>
          <w:i/>
          <w:noProof/>
        </w:rPr>
        <w:drawing>
          <wp:inline distT="0" distB="0" distL="0" distR="0">
            <wp:extent cx="2880995" cy="2165350"/>
            <wp:effectExtent l="19050" t="0" r="0" b="0"/>
            <wp:docPr id="19" name="Picture 7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b/>
          <w:i/>
        </w:rPr>
        <w:t xml:space="preserve">      </w:t>
      </w:r>
      <w:r>
        <w:rPr>
          <w:rFonts w:ascii="Arial Narrow" w:hAnsi="Arial Narrow"/>
          <w:b/>
          <w:i/>
          <w:noProof/>
        </w:rPr>
        <w:drawing>
          <wp:inline distT="0" distB="0" distL="0" distR="0">
            <wp:extent cx="2880995" cy="2165350"/>
            <wp:effectExtent l="19050" t="0" r="0" b="0"/>
            <wp:docPr id="18" name="Picture 8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ind w:left="1418" w:firstLine="709"/>
        <w:jc w:val="both"/>
        <w:outlineLvl w:val="0"/>
        <w:rPr>
          <w:rFonts w:ascii="Arial Narrow" w:hAnsi="Arial Narrow"/>
          <w:b/>
          <w:i/>
        </w:rPr>
      </w:pPr>
    </w:p>
    <w:p w:rsidR="002E63D7" w:rsidRDefault="00B302BF" w:rsidP="00B302BF">
      <w:pPr>
        <w:jc w:val="both"/>
        <w:outlineLvl w:val="0"/>
        <w:rPr>
          <w:rFonts w:ascii="Arial Narrow" w:hAnsi="Arial Narrow"/>
          <w:b/>
          <w:i/>
        </w:rPr>
      </w:pPr>
      <w:r>
        <w:rPr>
          <w:rFonts w:ascii="Arial Narrow" w:hAnsi="Arial Narrow"/>
          <w:b/>
          <w:i/>
        </w:rPr>
        <w:t xml:space="preserve">      </w:t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7 – </w:t>
      </w:r>
      <w:proofErr w:type="spellStart"/>
      <w:r w:rsidR="002E63D7">
        <w:rPr>
          <w:rFonts w:ascii="Arial Narrow" w:hAnsi="Arial Narrow"/>
          <w:b/>
          <w:i/>
        </w:rPr>
        <w:t>Подпокривно</w:t>
      </w:r>
      <w:proofErr w:type="spellEnd"/>
      <w:r w:rsidR="002E63D7">
        <w:rPr>
          <w:rFonts w:ascii="Arial Narrow" w:hAnsi="Arial Narrow"/>
          <w:b/>
          <w:i/>
        </w:rPr>
        <w:t xml:space="preserve"> пространство</w:t>
      </w:r>
      <w:r w:rsidR="002E63D7" w:rsidRPr="000A3A8E">
        <w:rPr>
          <w:rFonts w:ascii="Arial Narrow" w:hAnsi="Arial Narrow"/>
          <w:b/>
          <w:i/>
        </w:rPr>
        <w:t xml:space="preserve"> 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  <w:t xml:space="preserve">     </w:t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8 – </w:t>
      </w:r>
      <w:proofErr w:type="spellStart"/>
      <w:r w:rsidR="002E63D7">
        <w:rPr>
          <w:rFonts w:ascii="Arial Narrow" w:hAnsi="Arial Narrow"/>
          <w:b/>
          <w:i/>
        </w:rPr>
        <w:t>Подпокривно</w:t>
      </w:r>
      <w:proofErr w:type="spellEnd"/>
      <w:r w:rsidR="002E63D7">
        <w:rPr>
          <w:rFonts w:ascii="Arial Narrow" w:hAnsi="Arial Narrow"/>
          <w:b/>
          <w:i/>
        </w:rPr>
        <w:t xml:space="preserve"> пространство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</w:p>
    <w:p w:rsidR="002E63D7" w:rsidRDefault="002E63D7" w:rsidP="002E63D7">
      <w:pPr>
        <w:widowControl/>
        <w:jc w:val="both"/>
        <w:rPr>
          <w:rFonts w:ascii="Arial Narrow" w:hAnsi="Arial Narrow"/>
        </w:rPr>
      </w:pPr>
      <w:r>
        <w:rPr>
          <w:rFonts w:ascii="Arial Narrow" w:hAnsi="Arial Narrow"/>
          <w:b/>
          <w:i/>
          <w:noProof/>
        </w:rPr>
        <w:drawing>
          <wp:inline distT="0" distB="0" distL="0" distR="0">
            <wp:extent cx="2880995" cy="2165350"/>
            <wp:effectExtent l="19050" t="0" r="0" b="0"/>
            <wp:docPr id="17" name="Picture 9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b/>
          <w:i/>
        </w:rPr>
        <w:t xml:space="preserve">       </w:t>
      </w:r>
      <w:r>
        <w:rPr>
          <w:rFonts w:ascii="Arial Narrow" w:hAnsi="Arial Narrow"/>
          <w:b/>
          <w:i/>
          <w:noProof/>
        </w:rPr>
        <w:drawing>
          <wp:inline distT="0" distB="0" distL="0" distR="0">
            <wp:extent cx="2880995" cy="2165350"/>
            <wp:effectExtent l="19050" t="0" r="0" b="0"/>
            <wp:docPr id="16" name="Picture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ind w:left="1418" w:firstLine="709"/>
        <w:jc w:val="both"/>
        <w:outlineLvl w:val="0"/>
        <w:rPr>
          <w:rFonts w:ascii="Arial Narrow" w:hAnsi="Arial Narrow"/>
          <w:b/>
          <w:i/>
        </w:rPr>
      </w:pPr>
    </w:p>
    <w:p w:rsidR="002E63D7" w:rsidRPr="00B302BF" w:rsidRDefault="00B302BF" w:rsidP="00B302BF">
      <w:pPr>
        <w:ind w:firstLine="709"/>
        <w:jc w:val="both"/>
        <w:outlineLvl w:val="0"/>
        <w:rPr>
          <w:rFonts w:ascii="Arial Narrow" w:hAnsi="Arial Narrow"/>
          <w:b/>
          <w:i/>
        </w:rPr>
      </w:pPr>
      <w:r>
        <w:rPr>
          <w:rFonts w:ascii="Arial Narrow" w:hAnsi="Arial Narrow"/>
          <w:b/>
          <w:i/>
        </w:rPr>
        <w:t xml:space="preserve">     </w:t>
      </w:r>
      <w:r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9 – Покрив</w:t>
      </w:r>
      <w:r w:rsidR="002E63D7" w:rsidRPr="000A3A8E">
        <w:rPr>
          <w:rFonts w:ascii="Arial Narrow" w:hAnsi="Arial Narrow"/>
          <w:b/>
          <w:i/>
        </w:rPr>
        <w:t xml:space="preserve"> 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  <w:t xml:space="preserve">     </w:t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>
        <w:rPr>
          <w:rFonts w:ascii="Arial Narrow" w:hAnsi="Arial Narrow"/>
          <w:b/>
          <w:i/>
        </w:rPr>
        <w:tab/>
      </w:r>
      <w:r w:rsidR="002E63D7" w:rsidRPr="000A3A8E">
        <w:rPr>
          <w:rFonts w:ascii="Arial Narrow" w:hAnsi="Arial Narrow"/>
          <w:b/>
          <w:i/>
        </w:rPr>
        <w:t>Фиг.</w:t>
      </w:r>
      <w:r w:rsidR="002E63D7">
        <w:rPr>
          <w:rFonts w:ascii="Arial Narrow" w:hAnsi="Arial Narrow"/>
          <w:b/>
          <w:i/>
        </w:rPr>
        <w:t xml:space="preserve"> 10 – Покрив</w:t>
      </w:r>
    </w:p>
    <w:p w:rsidR="002E63D7" w:rsidRDefault="002E63D7" w:rsidP="002E63D7">
      <w:pPr>
        <w:widowControl/>
        <w:jc w:val="both"/>
        <w:rPr>
          <w:rFonts w:ascii="Arial Narrow" w:hAnsi="Arial Narrow" w:cs="Arial"/>
          <w:lang w:val="ru-RU" w:eastAsia="en-US"/>
        </w:rPr>
      </w:pPr>
    </w:p>
    <w:p w:rsidR="002E63D7" w:rsidRPr="00752026" w:rsidRDefault="002E63D7" w:rsidP="002E63D7">
      <w:pPr>
        <w:numPr>
          <w:ilvl w:val="0"/>
          <w:numId w:val="10"/>
        </w:numPr>
        <w:jc w:val="both"/>
        <w:outlineLvl w:val="0"/>
        <w:rPr>
          <w:rFonts w:ascii="Arial Narrow" w:hAnsi="Arial Narrow"/>
          <w:b/>
          <w:lang w:eastAsia="en-US"/>
        </w:rPr>
      </w:pPr>
      <w:r>
        <w:rPr>
          <w:rFonts w:ascii="Arial Narrow" w:hAnsi="Arial Narrow"/>
          <w:b/>
          <w:i/>
        </w:rPr>
        <w:t>Фасада</w:t>
      </w:r>
      <w:r>
        <w:rPr>
          <w:rFonts w:ascii="Arial Narrow" w:hAnsi="Arial Narrow"/>
        </w:rPr>
        <w:t xml:space="preserve"> - </w:t>
      </w:r>
      <w:r w:rsidRPr="0025641F">
        <w:rPr>
          <w:rFonts w:ascii="Arial Narrow" w:hAnsi="Arial Narrow" w:cs="Arial"/>
          <w:lang w:eastAsia="en-US"/>
        </w:rPr>
        <w:t xml:space="preserve">Фасадните прозорци са частично подменени с нови с </w:t>
      </w:r>
      <w:r w:rsidRPr="0025641F">
        <w:rPr>
          <w:rFonts w:ascii="Arial Narrow" w:hAnsi="Arial Narrow" w:cs="Arial"/>
          <w:lang w:val="en-GB" w:eastAsia="en-US"/>
        </w:rPr>
        <w:t>PVC</w:t>
      </w:r>
      <w:r>
        <w:rPr>
          <w:rFonts w:ascii="Arial Narrow" w:hAnsi="Arial Narrow" w:cs="Arial"/>
          <w:lang w:eastAsia="en-US"/>
        </w:rPr>
        <w:t xml:space="preserve"> или алуминиев</w:t>
      </w:r>
      <w:r w:rsidRPr="0025641F">
        <w:rPr>
          <w:rFonts w:ascii="Arial Narrow" w:hAnsi="Arial Narrow" w:cs="Arial"/>
          <w:lang w:eastAsia="en-US"/>
        </w:rPr>
        <w:t xml:space="preserve"> п</w:t>
      </w:r>
      <w:r>
        <w:rPr>
          <w:rFonts w:ascii="Arial Narrow" w:hAnsi="Arial Narrow" w:cs="Arial"/>
          <w:lang w:eastAsia="en-US"/>
        </w:rPr>
        <w:t>рофил и двоен стъклопакет</w:t>
      </w:r>
      <w:r w:rsidRPr="0025641F">
        <w:rPr>
          <w:rFonts w:ascii="Arial Narrow" w:hAnsi="Arial Narrow" w:cs="Arial"/>
          <w:lang w:eastAsia="en-US"/>
        </w:rPr>
        <w:t>.</w:t>
      </w:r>
      <w:r>
        <w:rPr>
          <w:rFonts w:ascii="Arial Narrow" w:hAnsi="Arial Narrow" w:cs="Arial"/>
          <w:lang w:eastAsia="en-US"/>
        </w:rPr>
        <w:t xml:space="preserve"> </w:t>
      </w:r>
      <w:r>
        <w:rPr>
          <w:rFonts w:ascii="Arial Narrow" w:hAnsi="Arial Narrow"/>
        </w:rPr>
        <w:t xml:space="preserve">този етаж е в добро общо състояние. Дограмата на апартаментите е подменена с нова </w:t>
      </w:r>
      <w:r>
        <w:rPr>
          <w:rFonts w:ascii="Arial Narrow" w:hAnsi="Arial Narrow"/>
          <w:lang w:val="en-US"/>
        </w:rPr>
        <w:t>PVC</w:t>
      </w:r>
      <w:r>
        <w:rPr>
          <w:rFonts w:ascii="Arial Narrow" w:hAnsi="Arial Narrow"/>
        </w:rPr>
        <w:t xml:space="preserve"> или алуминиева</w:t>
      </w:r>
      <w:r>
        <w:rPr>
          <w:rFonts w:ascii="Arial Narrow" w:hAnsi="Arial Narrow"/>
          <w:lang w:val="en-US"/>
        </w:rPr>
        <w:t>.</w:t>
      </w:r>
      <w:r>
        <w:rPr>
          <w:rFonts w:ascii="Arial Narrow" w:hAnsi="Arial Narrow"/>
        </w:rPr>
        <w:t xml:space="preserve"> </w:t>
      </w:r>
      <w:r>
        <w:rPr>
          <w:rFonts w:ascii="Arial Narrow" w:hAnsi="Arial Narrow" w:cs="Arial"/>
          <w:lang w:eastAsia="en-US"/>
        </w:rPr>
        <w:t xml:space="preserve">На по-голямата част от фасадата, предимно към стените граничещи с жилищни помещения, собствениците на апартаменти са извършили монтаж на </w:t>
      </w:r>
      <w:proofErr w:type="spellStart"/>
      <w:r>
        <w:rPr>
          <w:rFonts w:ascii="Arial Narrow" w:hAnsi="Arial Narrow" w:cs="Arial"/>
          <w:lang w:eastAsia="en-US"/>
        </w:rPr>
        <w:t>топлоизолационни</w:t>
      </w:r>
      <w:proofErr w:type="spellEnd"/>
      <w:r>
        <w:rPr>
          <w:rFonts w:ascii="Arial Narrow" w:hAnsi="Arial Narrow" w:cs="Arial"/>
          <w:lang w:eastAsia="en-US"/>
        </w:rPr>
        <w:t xml:space="preserve"> системи с различна дебелина и технология на изпълнение, както и приобщаване на балкони към жилищната площ.</w:t>
      </w:r>
    </w:p>
    <w:p w:rsidR="002E63D7" w:rsidRPr="002D0CBA" w:rsidRDefault="002E63D7" w:rsidP="002E63D7">
      <w:pPr>
        <w:widowControl/>
        <w:tabs>
          <w:tab w:val="left" w:pos="480"/>
        </w:tabs>
        <w:ind w:left="780"/>
        <w:jc w:val="both"/>
        <w:rPr>
          <w:sz w:val="28"/>
          <w:szCs w:val="22"/>
          <w:lang w:eastAsia="en-US"/>
        </w:rPr>
      </w:pPr>
    </w:p>
    <w:p w:rsidR="002E63D7" w:rsidRPr="00657527" w:rsidRDefault="002E63D7" w:rsidP="002E63D7">
      <w:pPr>
        <w:widowControl/>
        <w:tabs>
          <w:tab w:val="left" w:pos="480"/>
        </w:tabs>
        <w:jc w:val="both"/>
        <w:rPr>
          <w:sz w:val="28"/>
          <w:szCs w:val="22"/>
          <w:lang w:eastAsia="en-US"/>
        </w:rPr>
      </w:pPr>
      <w:r>
        <w:rPr>
          <w:noProof/>
          <w:sz w:val="28"/>
          <w:szCs w:val="22"/>
        </w:rPr>
        <w:drawing>
          <wp:inline distT="0" distB="0" distL="0" distR="0">
            <wp:extent cx="2880995" cy="2165350"/>
            <wp:effectExtent l="19050" t="0" r="0" b="0"/>
            <wp:docPr id="15" name="Picture 1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2"/>
          <w:lang w:eastAsia="en-US"/>
        </w:rPr>
        <w:t xml:space="preserve">     </w:t>
      </w:r>
      <w:r>
        <w:rPr>
          <w:noProof/>
          <w:sz w:val="28"/>
          <w:szCs w:val="22"/>
        </w:rPr>
        <w:drawing>
          <wp:inline distT="0" distB="0" distL="0" distR="0">
            <wp:extent cx="2880995" cy="2165350"/>
            <wp:effectExtent l="19050" t="0" r="0" b="0"/>
            <wp:docPr id="10" name="Picture 1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ind w:left="420"/>
        <w:jc w:val="both"/>
        <w:outlineLvl w:val="0"/>
        <w:rPr>
          <w:rFonts w:ascii="Arial Narrow" w:hAnsi="Arial Narrow"/>
          <w:b/>
          <w:lang w:eastAsia="en-US"/>
        </w:rPr>
      </w:pPr>
    </w:p>
    <w:p w:rsidR="002E63D7" w:rsidRDefault="002E63D7" w:rsidP="002E63D7">
      <w:pPr>
        <w:ind w:left="780" w:firstLine="638"/>
        <w:jc w:val="both"/>
        <w:outlineLvl w:val="0"/>
        <w:rPr>
          <w:rFonts w:ascii="Arial Narrow" w:hAnsi="Arial Narrow"/>
          <w:b/>
          <w:i/>
        </w:rPr>
      </w:pP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11 – Фасада Югозапад</w:t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  <w:t xml:space="preserve">     </w:t>
      </w:r>
      <w:r>
        <w:rPr>
          <w:rFonts w:ascii="Arial Narrow" w:hAnsi="Arial Narrow"/>
          <w:b/>
          <w:i/>
        </w:rPr>
        <w:tab/>
      </w: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12 – Фасада Север</w:t>
      </w:r>
    </w:p>
    <w:p w:rsidR="002E63D7" w:rsidRDefault="002E63D7" w:rsidP="002E63D7">
      <w:pPr>
        <w:jc w:val="both"/>
        <w:outlineLvl w:val="0"/>
        <w:rPr>
          <w:rFonts w:ascii="Arial Narrow" w:hAnsi="Arial Narrow"/>
          <w:b/>
          <w:lang w:eastAsia="en-US"/>
        </w:rPr>
      </w:pPr>
      <w:r>
        <w:rPr>
          <w:rFonts w:ascii="Arial Narrow" w:hAnsi="Arial Narrow"/>
          <w:b/>
          <w:lang w:eastAsia="en-US"/>
        </w:rPr>
        <w:tab/>
      </w:r>
    </w:p>
    <w:p w:rsidR="002E63D7" w:rsidRDefault="002E63D7" w:rsidP="002E63D7">
      <w:pPr>
        <w:jc w:val="both"/>
        <w:outlineLvl w:val="0"/>
        <w:rPr>
          <w:rFonts w:ascii="Arial Narrow" w:hAnsi="Arial Narrow"/>
          <w:b/>
          <w:i/>
        </w:rPr>
      </w:pPr>
      <w:r>
        <w:rPr>
          <w:rFonts w:ascii="Arial Narrow" w:hAnsi="Arial Narrow"/>
          <w:b/>
          <w:i/>
          <w:noProof/>
        </w:rPr>
        <w:lastRenderedPageBreak/>
        <w:drawing>
          <wp:inline distT="0" distB="0" distL="0" distR="0">
            <wp:extent cx="2880995" cy="2165350"/>
            <wp:effectExtent l="19050" t="0" r="0" b="0"/>
            <wp:docPr id="13" name="Picture 1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b/>
          <w:i/>
        </w:rPr>
        <w:t xml:space="preserve">       </w:t>
      </w:r>
      <w:r>
        <w:rPr>
          <w:rFonts w:ascii="Arial Narrow" w:hAnsi="Arial Narrow"/>
          <w:b/>
          <w:i/>
          <w:noProof/>
        </w:rPr>
        <w:drawing>
          <wp:inline distT="0" distB="0" distL="0" distR="0">
            <wp:extent cx="2880995" cy="2165350"/>
            <wp:effectExtent l="19050" t="0" r="0" b="0"/>
            <wp:docPr id="14" name="Picture 1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6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3D7" w:rsidRDefault="002E63D7" w:rsidP="002E63D7">
      <w:pPr>
        <w:ind w:firstLine="709"/>
        <w:jc w:val="both"/>
        <w:outlineLvl w:val="0"/>
        <w:rPr>
          <w:rFonts w:ascii="Arial Narrow" w:hAnsi="Arial Narrow"/>
          <w:b/>
          <w:i/>
        </w:rPr>
      </w:pPr>
    </w:p>
    <w:p w:rsidR="002E63D7" w:rsidRDefault="002E63D7" w:rsidP="00B302BF">
      <w:pPr>
        <w:ind w:firstLine="720"/>
        <w:jc w:val="both"/>
        <w:outlineLvl w:val="0"/>
        <w:rPr>
          <w:rFonts w:ascii="Arial Narrow" w:hAnsi="Arial Narrow"/>
          <w:b/>
          <w:i/>
        </w:rPr>
      </w:pP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13 – Фасада детайл</w:t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>
        <w:rPr>
          <w:rFonts w:ascii="Arial Narrow" w:hAnsi="Arial Narrow"/>
          <w:b/>
          <w:i/>
        </w:rPr>
        <w:tab/>
      </w:r>
      <w:r w:rsidRPr="000A3A8E">
        <w:rPr>
          <w:rFonts w:ascii="Arial Narrow" w:hAnsi="Arial Narrow"/>
          <w:b/>
          <w:i/>
        </w:rPr>
        <w:t>Фиг.</w:t>
      </w:r>
      <w:r>
        <w:rPr>
          <w:rFonts w:ascii="Arial Narrow" w:hAnsi="Arial Narrow"/>
          <w:b/>
          <w:i/>
        </w:rPr>
        <w:t xml:space="preserve"> 14 – Фасада детайл</w:t>
      </w:r>
    </w:p>
    <w:p w:rsidR="002E63D7" w:rsidRDefault="002E63D7" w:rsidP="002E63D7">
      <w:pPr>
        <w:jc w:val="both"/>
        <w:outlineLvl w:val="0"/>
        <w:rPr>
          <w:rFonts w:ascii="Arial Narrow" w:hAnsi="Arial Narrow"/>
          <w:b/>
          <w:lang w:eastAsia="en-US"/>
        </w:rPr>
      </w:pPr>
    </w:p>
    <w:p w:rsidR="002E63D7" w:rsidRPr="00F50566" w:rsidRDefault="002E63D7" w:rsidP="002E63D7">
      <w:pPr>
        <w:widowControl/>
        <w:numPr>
          <w:ilvl w:val="0"/>
          <w:numId w:val="10"/>
        </w:numPr>
        <w:tabs>
          <w:tab w:val="left" w:pos="480"/>
        </w:tabs>
        <w:autoSpaceDE/>
        <w:autoSpaceDN/>
        <w:adjustRightInd/>
        <w:jc w:val="both"/>
        <w:rPr>
          <w:rFonts w:ascii="Arial Narrow" w:hAnsi="Arial Narrow"/>
          <w:b/>
          <w:u w:val="single"/>
        </w:rPr>
      </w:pPr>
      <w:r w:rsidRPr="00947660">
        <w:rPr>
          <w:rFonts w:ascii="Arial Narrow" w:hAnsi="Arial Narrow"/>
          <w:b/>
          <w:u w:val="single"/>
        </w:rPr>
        <w:t>Вертикални Комуникации</w:t>
      </w:r>
      <w:r w:rsidRPr="00F50566">
        <w:rPr>
          <w:rFonts w:ascii="Arial Narrow" w:hAnsi="Arial Narrow"/>
        </w:rPr>
        <w:t xml:space="preserve"> -</w:t>
      </w:r>
      <w:r>
        <w:rPr>
          <w:rFonts w:ascii="Arial Narrow" w:hAnsi="Arial Narrow"/>
        </w:rPr>
        <w:t xml:space="preserve"> </w:t>
      </w:r>
      <w:r w:rsidRPr="00F50566">
        <w:rPr>
          <w:rFonts w:ascii="Arial Narrow" w:hAnsi="Arial Narrow" w:cs="Arial"/>
        </w:rPr>
        <w:t>Вертикалната комуникация в сградата се осъществява с по едно основно стълбище във всеки жилищен вход, свързващо входа със всички етажи</w:t>
      </w:r>
      <w:r w:rsidRPr="00F50566">
        <w:rPr>
          <w:rFonts w:ascii="Arial Narrow" w:hAnsi="Arial Narrow"/>
        </w:rPr>
        <w:t>,</w:t>
      </w:r>
      <w:r w:rsidRPr="00F50566">
        <w:rPr>
          <w:rFonts w:ascii="Arial Narrow" w:hAnsi="Arial Narrow" w:cs="Arial"/>
        </w:rPr>
        <w:t xml:space="preserve"> което е </w:t>
      </w:r>
      <w:r>
        <w:rPr>
          <w:rFonts w:ascii="Arial Narrow" w:hAnsi="Arial Narrow" w:cs="Arial"/>
        </w:rPr>
        <w:t>в добро състояние със здрави масивни и метални</w:t>
      </w:r>
      <w:r w:rsidRPr="00F50566">
        <w:rPr>
          <w:rFonts w:ascii="Arial Narrow" w:hAnsi="Arial Narrow" w:cs="Arial"/>
        </w:rPr>
        <w:t xml:space="preserve"> парапет</w:t>
      </w:r>
      <w:r>
        <w:rPr>
          <w:rFonts w:ascii="Arial Narrow" w:hAnsi="Arial Narrow" w:cs="Arial"/>
        </w:rPr>
        <w:t>и с</w:t>
      </w:r>
      <w:r w:rsidRPr="00F50566">
        <w:rPr>
          <w:rFonts w:ascii="Arial Narrow" w:hAnsi="Arial Narrow" w:cs="Arial"/>
        </w:rPr>
        <w:t xml:space="preserve"> дървена ръкохватка. Сградата не разполага с </w:t>
      </w:r>
      <w:proofErr w:type="spellStart"/>
      <w:r w:rsidRPr="00F50566">
        <w:rPr>
          <w:rFonts w:ascii="Arial Narrow" w:hAnsi="Arial Narrow" w:cs="Arial"/>
        </w:rPr>
        <w:t>асансьорна</w:t>
      </w:r>
      <w:proofErr w:type="spellEnd"/>
      <w:r w:rsidRPr="00F50566">
        <w:rPr>
          <w:rFonts w:ascii="Arial Narrow" w:hAnsi="Arial Narrow" w:cs="Arial"/>
        </w:rPr>
        <w:t xml:space="preserve"> уредба.</w:t>
      </w:r>
    </w:p>
    <w:p w:rsidR="002E63D7" w:rsidRPr="00F50566" w:rsidRDefault="002E63D7" w:rsidP="002E63D7">
      <w:pPr>
        <w:widowControl/>
        <w:tabs>
          <w:tab w:val="left" w:pos="480"/>
        </w:tabs>
        <w:jc w:val="both"/>
        <w:rPr>
          <w:rFonts w:ascii="Arial Narrow" w:hAnsi="Arial Narrow"/>
          <w:b/>
          <w:u w:val="single"/>
        </w:rPr>
      </w:pPr>
    </w:p>
    <w:p w:rsidR="002E63D7" w:rsidRPr="00FF2885" w:rsidRDefault="002E63D7" w:rsidP="002E63D7">
      <w:pPr>
        <w:widowControl/>
        <w:numPr>
          <w:ilvl w:val="0"/>
          <w:numId w:val="10"/>
        </w:numPr>
        <w:autoSpaceDE/>
        <w:autoSpaceDN/>
        <w:adjustRightInd/>
        <w:jc w:val="both"/>
        <w:rPr>
          <w:rFonts w:ascii="Arial Narrow" w:hAnsi="Arial Narrow" w:cs="Arial"/>
          <w:b/>
          <w:u w:val="single"/>
          <w:lang w:val="ru-RU" w:eastAsia="en-US"/>
        </w:rPr>
      </w:pPr>
      <w:r w:rsidRPr="00D42DF0">
        <w:rPr>
          <w:rFonts w:ascii="Arial Narrow" w:hAnsi="Arial Narrow" w:cs="Arial"/>
          <w:b/>
          <w:u w:val="single"/>
          <w:lang w:val="ru-RU" w:eastAsia="en-US"/>
        </w:rPr>
        <w:t>Вътрешни довършителни работи</w:t>
      </w:r>
      <w:r w:rsidRPr="00F50566">
        <w:rPr>
          <w:rFonts w:ascii="Arial Narrow" w:hAnsi="Arial Narrow" w:cs="Arial"/>
          <w:lang w:val="ru-RU" w:eastAsia="en-US"/>
        </w:rPr>
        <w:t xml:space="preserve"> -</w:t>
      </w:r>
      <w:r>
        <w:rPr>
          <w:rFonts w:ascii="Arial Narrow" w:hAnsi="Arial Narrow"/>
          <w:lang w:val="ru-RU" w:eastAsia="en-US"/>
        </w:rPr>
        <w:t xml:space="preserve"> </w:t>
      </w:r>
      <w:r w:rsidRPr="00F50566">
        <w:rPr>
          <w:rFonts w:ascii="Arial Narrow" w:hAnsi="Arial Narrow"/>
          <w:lang w:val="ru-RU" w:eastAsia="en-US"/>
        </w:rPr>
        <w:t xml:space="preserve">Вътрешните преградни стени на сградата са от тухлена зидария с двустранна варова мазилка. В санитарните помещени е изпълнена фаянсова облицовка на височина </w:t>
      </w:r>
      <w:r w:rsidRPr="00F50566">
        <w:rPr>
          <w:rFonts w:ascii="Arial Narrow" w:hAnsi="Arial Narrow"/>
          <w:lang w:val="en-US" w:eastAsia="en-US"/>
        </w:rPr>
        <w:t>~2</w:t>
      </w:r>
      <w:r w:rsidRPr="00F50566">
        <w:rPr>
          <w:rFonts w:ascii="Arial Narrow" w:hAnsi="Arial Narrow"/>
          <w:lang w:eastAsia="en-US"/>
        </w:rPr>
        <w:t>м.</w:t>
      </w:r>
      <w:r w:rsidRPr="00F50566">
        <w:rPr>
          <w:rFonts w:ascii="Arial Narrow" w:hAnsi="Arial Narrow"/>
          <w:lang w:val="ru-RU" w:eastAsia="en-US"/>
        </w:rPr>
        <w:t xml:space="preserve"> Подовите настилки са разнообразни – балатум, паркет и керамични плочи в по-голямата част от помещенията, теракот и фаянс в санитарните помещения, мозайка по коридора и стълбищните клетки, гранитогрес в търговските обекти. По всички тавани са положени </w:t>
      </w:r>
      <w:r w:rsidRPr="00F50566">
        <w:rPr>
          <w:rFonts w:ascii="Arial Narrow" w:hAnsi="Arial Narrow"/>
          <w:lang w:eastAsia="en-US"/>
        </w:rPr>
        <w:t>мазилка</w:t>
      </w:r>
      <w:r w:rsidRPr="00F50566">
        <w:rPr>
          <w:rFonts w:ascii="Arial Narrow" w:hAnsi="Arial Narrow"/>
          <w:lang w:val="ru-RU" w:eastAsia="en-US"/>
        </w:rPr>
        <w:t xml:space="preserve"> и боя. Интериорни</w:t>
      </w:r>
      <w:r w:rsidRPr="00F50566">
        <w:rPr>
          <w:rFonts w:ascii="Arial Narrow" w:hAnsi="Arial Narrow"/>
          <w:lang w:eastAsia="en-US"/>
        </w:rPr>
        <w:t>те</w:t>
      </w:r>
      <w:r w:rsidRPr="00F50566">
        <w:rPr>
          <w:rFonts w:ascii="Arial Narrow" w:hAnsi="Arial Narrow"/>
          <w:lang w:val="ru-RU" w:eastAsia="en-US"/>
        </w:rPr>
        <w:t xml:space="preserve"> врати са разнообразини – метални, дървени и алуминиеви. </w:t>
      </w:r>
    </w:p>
    <w:p w:rsidR="002E63D7" w:rsidRDefault="002E63D7" w:rsidP="002E63D7">
      <w:pPr>
        <w:pStyle w:val="ListParagraph"/>
        <w:rPr>
          <w:rFonts w:ascii="Arial Narrow" w:eastAsia="Times New Roman" w:hAnsi="Arial Narrow" w:cs="Arial"/>
          <w:b/>
          <w:kern w:val="0"/>
          <w:u w:val="single"/>
          <w:lang w:val="ru-RU" w:eastAsia="en-US" w:bidi="ar-SA"/>
        </w:rPr>
      </w:pPr>
    </w:p>
    <w:p w:rsidR="002E63D7" w:rsidRPr="00B302BF" w:rsidRDefault="002E63D7" w:rsidP="00B302BF">
      <w:pPr>
        <w:widowControl/>
        <w:numPr>
          <w:ilvl w:val="0"/>
          <w:numId w:val="10"/>
        </w:numPr>
        <w:tabs>
          <w:tab w:val="left" w:pos="480"/>
        </w:tabs>
        <w:autoSpaceDE/>
        <w:autoSpaceDN/>
        <w:adjustRightInd/>
        <w:jc w:val="both"/>
        <w:rPr>
          <w:rFonts w:ascii="Arial Narrow" w:hAnsi="Arial Narrow" w:cs="Arial"/>
          <w:b/>
          <w:u w:val="single"/>
          <w:lang w:val="ru-RU" w:eastAsia="en-US"/>
        </w:rPr>
      </w:pPr>
      <w:r>
        <w:rPr>
          <w:rFonts w:ascii="Arial Narrow" w:hAnsi="Arial Narrow" w:cs="Arial"/>
          <w:b/>
          <w:u w:val="single"/>
          <w:lang w:val="ru-RU" w:eastAsia="en-US"/>
        </w:rPr>
        <w:t xml:space="preserve">Настилки около </w:t>
      </w:r>
      <w:r w:rsidRPr="00FF2885">
        <w:rPr>
          <w:rFonts w:ascii="Arial Narrow" w:hAnsi="Arial Narrow" w:cs="Arial"/>
          <w:b/>
          <w:u w:val="single"/>
          <w:lang w:val="ru-RU" w:eastAsia="en-US"/>
        </w:rPr>
        <w:t>сградата</w:t>
      </w:r>
      <w:r w:rsidRPr="00FF2885">
        <w:rPr>
          <w:rFonts w:ascii="Arial Narrow" w:hAnsi="Arial Narrow" w:cs="Arial"/>
          <w:lang w:val="ru-RU" w:eastAsia="en-US"/>
        </w:rPr>
        <w:t xml:space="preserve"> -</w:t>
      </w:r>
      <w:r w:rsidRPr="00FF2885">
        <w:rPr>
          <w:rFonts w:ascii="Arial Narrow" w:hAnsi="Arial Narrow" w:cs="Arial"/>
          <w:b/>
          <w:lang w:val="ru-RU" w:eastAsia="en-US"/>
        </w:rPr>
        <w:t xml:space="preserve"> </w:t>
      </w:r>
      <w:r w:rsidRPr="00FF2885">
        <w:rPr>
          <w:rFonts w:ascii="Arial Narrow" w:hAnsi="Arial Narrow" w:cs="Arial"/>
          <w:lang w:val="ru-RU" w:eastAsia="en-US"/>
        </w:rPr>
        <w:t xml:space="preserve">Около сградата има изградена настилка от бетонови плочи и </w:t>
      </w:r>
      <w:r>
        <w:rPr>
          <w:rFonts w:ascii="Arial Narrow" w:hAnsi="Arial Narrow" w:cs="Arial"/>
          <w:lang w:val="ru-RU" w:eastAsia="en-US"/>
        </w:rPr>
        <w:t>а</w:t>
      </w:r>
      <w:r w:rsidRPr="00FF2885">
        <w:rPr>
          <w:rFonts w:ascii="Arial Narrow" w:hAnsi="Arial Narrow" w:cs="Arial"/>
          <w:lang w:val="ru-RU" w:eastAsia="en-US"/>
        </w:rPr>
        <w:t>сфалт, като частично в предната част на сградата настилката е подменена с нови бетонови плочи.</w:t>
      </w:r>
    </w:p>
    <w:p w:rsidR="002E63D7" w:rsidRDefault="002E63D7" w:rsidP="002E63D7">
      <w:pPr>
        <w:widowControl/>
        <w:ind w:left="780"/>
        <w:jc w:val="both"/>
        <w:rPr>
          <w:rFonts w:ascii="Arial Narrow" w:hAnsi="Arial Narrow" w:cs="Arial"/>
          <w:b/>
          <w:u w:val="single"/>
          <w:lang w:val="ru-RU" w:eastAsia="en-US"/>
        </w:rPr>
      </w:pPr>
    </w:p>
    <w:p w:rsidR="002E63D7" w:rsidRDefault="002E63D7" w:rsidP="002E63D7">
      <w:pPr>
        <w:widowControl/>
        <w:tabs>
          <w:tab w:val="left" w:pos="0"/>
        </w:tabs>
        <w:jc w:val="both"/>
        <w:rPr>
          <w:rFonts w:ascii="Arial Narrow" w:hAnsi="Arial Narrow"/>
          <w:b/>
          <w:u w:val="single"/>
          <w:lang w:val="ru-RU" w:eastAsia="en-US"/>
        </w:rPr>
      </w:pPr>
      <w:r>
        <w:rPr>
          <w:rFonts w:ascii="Arial Narrow" w:hAnsi="Arial Narrow"/>
          <w:b/>
          <w:u w:val="single"/>
          <w:lang w:val="ru-RU" w:eastAsia="en-US"/>
        </w:rPr>
        <w:t>МЕРКИ И ПРЕПОРЪКИ ВСЛЕДСТВИЕ ОТ ИЗВЪРШЕНИЯ ОГЛЕД И ЗАСНЕМАНЕ:</w:t>
      </w:r>
    </w:p>
    <w:p w:rsidR="002E63D7" w:rsidRPr="000650A8" w:rsidRDefault="002E63D7" w:rsidP="002E63D7">
      <w:pPr>
        <w:spacing w:line="280" w:lineRule="atLeast"/>
        <w:jc w:val="both"/>
        <w:rPr>
          <w:rFonts w:ascii="Arial Narrow" w:hAnsi="Arial Narrow" w:cs="Calibri"/>
          <w:spacing w:val="-4"/>
        </w:rPr>
      </w:pPr>
      <w:r w:rsidRPr="00BE1D44">
        <w:rPr>
          <w:rFonts w:ascii="Arial Narrow" w:hAnsi="Arial Narrow" w:cs="Calibri"/>
          <w:spacing w:val="-4"/>
        </w:rPr>
        <w:t xml:space="preserve">За привеждане в съответствие на сградата с изискванията на строителните закони и изискванията за безопасност на чл. 169 от ЗУТ е необходимо да </w:t>
      </w:r>
      <w:r>
        <w:rPr>
          <w:rFonts w:ascii="Arial Narrow" w:hAnsi="Arial Narrow" w:cs="Calibri"/>
          <w:spacing w:val="-4"/>
        </w:rPr>
        <w:t>бъдат предприети следните мерки:</w:t>
      </w:r>
      <w:r>
        <w:rPr>
          <w:rFonts w:ascii="Arial Narrow" w:hAnsi="Arial Narrow"/>
        </w:rPr>
        <w:t>.</w:t>
      </w:r>
    </w:p>
    <w:p w:rsidR="002E63D7" w:rsidRDefault="002E63D7" w:rsidP="002E63D7">
      <w:pPr>
        <w:numPr>
          <w:ilvl w:val="0"/>
          <w:numId w:val="11"/>
        </w:numPr>
        <w:suppressAutoHyphens/>
        <w:autoSpaceDE/>
        <w:autoSpaceDN/>
        <w:adjustRightInd/>
        <w:spacing w:line="280" w:lineRule="atLeast"/>
        <w:jc w:val="both"/>
        <w:textAlignment w:val="baseline"/>
        <w:rPr>
          <w:rFonts w:ascii="Arial Narrow" w:hAnsi="Arial Narrow" w:cs="Calibri"/>
          <w:spacing w:val="-4"/>
          <w:lang w:val="ru-RU"/>
        </w:rPr>
      </w:pPr>
      <w:r>
        <w:rPr>
          <w:rFonts w:ascii="Arial Narrow" w:hAnsi="Arial Narrow" w:cs="Calibri"/>
          <w:spacing w:val="-4"/>
          <w:lang w:val="ru-RU"/>
        </w:rPr>
        <w:t>Цялостен ремонт на покрива включващ възстановяване на компрометирани носещи елементи, направа на нова обшивка, топло и хидро-изолация, покритие с керемиди, както и подмяна на улуци, ламаринени обшивки и водосточни тръби.</w:t>
      </w:r>
    </w:p>
    <w:p w:rsidR="002E63D7" w:rsidRDefault="002E63D7" w:rsidP="002E63D7">
      <w:pPr>
        <w:numPr>
          <w:ilvl w:val="0"/>
          <w:numId w:val="11"/>
        </w:numPr>
        <w:suppressAutoHyphens/>
        <w:autoSpaceDE/>
        <w:autoSpaceDN/>
        <w:adjustRightInd/>
        <w:spacing w:line="280" w:lineRule="atLeast"/>
        <w:jc w:val="both"/>
        <w:textAlignment w:val="baseline"/>
        <w:rPr>
          <w:rFonts w:ascii="Arial Narrow" w:hAnsi="Arial Narrow" w:cs="Calibri"/>
          <w:spacing w:val="-4"/>
          <w:lang w:val="ru-RU"/>
        </w:rPr>
      </w:pPr>
      <w:r>
        <w:rPr>
          <w:rFonts w:ascii="Arial Narrow" w:hAnsi="Arial Narrow" w:cs="Calibri"/>
          <w:spacing w:val="-4"/>
          <w:lang w:val="ru-RU"/>
        </w:rPr>
        <w:t>Ремонт и цялостно саниране на фасадите на стълбищтните клетки, включващ подмяна на стара дограма, както и извършване на действия по изграждане на интегрирана топлоизолационна фасадна система.</w:t>
      </w:r>
    </w:p>
    <w:p w:rsidR="0019592C" w:rsidRPr="002E63D7" w:rsidRDefault="002E63D7" w:rsidP="00B10F4A">
      <w:pPr>
        <w:numPr>
          <w:ilvl w:val="0"/>
          <w:numId w:val="11"/>
        </w:numPr>
        <w:suppressAutoHyphens/>
        <w:autoSpaceDE/>
        <w:autoSpaceDN/>
        <w:adjustRightInd/>
        <w:spacing w:line="280" w:lineRule="atLeast"/>
        <w:jc w:val="both"/>
        <w:textAlignment w:val="baseline"/>
        <w:rPr>
          <w:rFonts w:ascii="Arial Narrow" w:hAnsi="Arial Narrow" w:cs="Calibri"/>
          <w:spacing w:val="-4"/>
          <w:lang w:val="ru-RU"/>
        </w:rPr>
      </w:pPr>
      <w:r>
        <w:rPr>
          <w:rFonts w:ascii="Arial Narrow" w:hAnsi="Arial Narrow" w:cs="Calibri"/>
          <w:spacing w:val="-4"/>
          <w:lang w:val="ru-RU"/>
        </w:rPr>
        <w:t xml:space="preserve">Като обща препоръка, в процеса на изработване на проект за саниране на сградата да се предвиди уеднаквяване на фасадното остъкляване, топлоизолация и цветови решения с цел постигане на естетическа и хармонична визия на сградата. </w:t>
      </w:r>
    </w:p>
    <w:p w:rsidR="00EF58E3" w:rsidRPr="00913FC5" w:rsidRDefault="00A6273F" w:rsidP="00D753C2">
      <w:pPr>
        <w:pStyle w:val="Style17"/>
        <w:widowControl/>
        <w:numPr>
          <w:ilvl w:val="0"/>
          <w:numId w:val="3"/>
        </w:numPr>
        <w:tabs>
          <w:tab w:val="clear" w:pos="2149"/>
          <w:tab w:val="num" w:pos="1134"/>
        </w:tabs>
        <w:spacing w:before="360" w:after="60" w:line="240" w:lineRule="auto"/>
        <w:ind w:left="1134" w:hanging="425"/>
        <w:rPr>
          <w:rStyle w:val="FontStyle320"/>
          <w:rFonts w:ascii="Arial Narrow" w:hAnsi="Arial Narrow" w:cs="Calibri"/>
          <w:b w:val="0"/>
          <w:caps/>
          <w:sz w:val="24"/>
          <w:szCs w:val="24"/>
        </w:rPr>
      </w:pPr>
      <w:r w:rsidRPr="00913FC5">
        <w:rPr>
          <w:rFonts w:ascii="Arial Narrow" w:hAnsi="Arial Narrow"/>
          <w:b/>
        </w:rPr>
        <w:t xml:space="preserve">ЧАСТ </w:t>
      </w:r>
      <w:r w:rsidR="007E4D97" w:rsidRPr="00913FC5">
        <w:rPr>
          <w:rFonts w:ascii="Arial Narrow" w:hAnsi="Arial Narrow"/>
          <w:b/>
        </w:rPr>
        <w:t>КОНСТРУКТИВНА</w:t>
      </w:r>
      <w:r w:rsidRPr="00913FC5">
        <w:rPr>
          <w:rFonts w:ascii="Arial Narrow" w:hAnsi="Arial Narrow"/>
          <w:b/>
        </w:rPr>
        <w:t>.</w:t>
      </w:r>
    </w:p>
    <w:p w:rsidR="00D753C2" w:rsidRPr="000C6E21" w:rsidRDefault="00D753C2" w:rsidP="00D753C2">
      <w:pPr>
        <w:widowControl/>
        <w:numPr>
          <w:ilvl w:val="0"/>
          <w:numId w:val="18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Style w:val="FontStyle320"/>
          <w:rFonts w:ascii="Arial Narrow" w:hAnsi="Arial Narrow" w:cs="Calibri"/>
          <w:caps/>
          <w:sz w:val="24"/>
          <w:szCs w:val="24"/>
          <w:u w:val="single"/>
        </w:rPr>
      </w:pPr>
      <w:r w:rsidRPr="000C6E21">
        <w:rPr>
          <w:rStyle w:val="FontStyle320"/>
          <w:rFonts w:ascii="Arial Narrow" w:hAnsi="Arial Narrow"/>
          <w:caps/>
          <w:sz w:val="24"/>
          <w:szCs w:val="24"/>
          <w:u w:val="single"/>
        </w:rPr>
        <w:t>Описание на наличната проектна документация на сградата:</w:t>
      </w:r>
    </w:p>
    <w:p w:rsidR="00D753C2" w:rsidRPr="000C6E21" w:rsidRDefault="00D753C2" w:rsidP="00D753C2">
      <w:pPr>
        <w:pStyle w:val="Style13"/>
        <w:widowControl/>
        <w:tabs>
          <w:tab w:val="left" w:pos="1920"/>
        </w:tabs>
        <w:ind w:firstLine="720"/>
        <w:rPr>
          <w:rStyle w:val="FontStyle320"/>
          <w:rFonts w:ascii="Arial Narrow" w:hAnsi="Arial Narrow"/>
          <w:b w:val="0"/>
          <w:sz w:val="24"/>
          <w:szCs w:val="24"/>
        </w:rPr>
      </w:pPr>
      <w:r w:rsidRPr="000C6E21">
        <w:rPr>
          <w:rStyle w:val="FontStyle320"/>
          <w:rFonts w:ascii="Arial Narrow" w:hAnsi="Arial Narrow"/>
          <w:b w:val="0"/>
          <w:sz w:val="24"/>
          <w:szCs w:val="24"/>
        </w:rPr>
        <w:t xml:space="preserve">Инженерно – геоложки доклад – няма наличен. </w:t>
      </w:r>
    </w:p>
    <w:p w:rsidR="00D753C2" w:rsidRPr="000C6E21" w:rsidRDefault="00D753C2" w:rsidP="00D753C2">
      <w:pPr>
        <w:tabs>
          <w:tab w:val="left" w:pos="709"/>
          <w:tab w:val="left" w:pos="1985"/>
        </w:tabs>
        <w:ind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Не е налична проектна и екзекутивна документация.</w:t>
      </w:r>
    </w:p>
    <w:p w:rsidR="00D753C2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За съществуващата сграда не са </w:t>
      </w:r>
      <w:proofErr w:type="spellStart"/>
      <w:r w:rsidRPr="000C6E21">
        <w:rPr>
          <w:rFonts w:ascii="Arial Narrow" w:hAnsi="Arial Narrow"/>
        </w:rPr>
        <w:t>наличнии</w:t>
      </w:r>
      <w:proofErr w:type="spellEnd"/>
      <w:r w:rsidRPr="000C6E21">
        <w:rPr>
          <w:rFonts w:ascii="Arial Narrow" w:hAnsi="Arial Narrow"/>
        </w:rPr>
        <w:t xml:space="preserve"> одобрени чертежи без каквато и да е строителна документация по време на строителството.</w:t>
      </w:r>
    </w:p>
    <w:p w:rsidR="00EB16CD" w:rsidRPr="000C6E21" w:rsidRDefault="00EB16CD" w:rsidP="00D753C2">
      <w:pPr>
        <w:tabs>
          <w:tab w:val="left" w:pos="9639"/>
        </w:tabs>
        <w:ind w:right="16" w:firstLine="720"/>
        <w:jc w:val="both"/>
        <w:rPr>
          <w:rFonts w:ascii="Arial Narrow" w:hAnsi="Arial Narrow"/>
        </w:rPr>
      </w:pPr>
    </w:p>
    <w:p w:rsidR="00D753C2" w:rsidRPr="000C6E21" w:rsidRDefault="00D753C2" w:rsidP="00D753C2">
      <w:pPr>
        <w:widowControl/>
        <w:numPr>
          <w:ilvl w:val="0"/>
          <w:numId w:val="18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Fonts w:ascii="Arial Narrow" w:hAnsi="Arial Narrow" w:cs="Calibri"/>
          <w:b/>
          <w:bCs/>
          <w:caps/>
          <w:u w:val="single"/>
        </w:rPr>
      </w:pPr>
      <w:r w:rsidRPr="000C6E21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lastRenderedPageBreak/>
        <w:t>Конструктивни схеми и особености: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Поради липса на налична проектна и екзекутивна документация е извършен оглед на обекта 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Поради невъзможност от извършване на </w:t>
      </w:r>
      <w:proofErr w:type="spellStart"/>
      <w:r w:rsidRPr="000C6E21">
        <w:rPr>
          <w:rFonts w:ascii="Arial Narrow" w:hAnsi="Arial Narrow" w:cs="Calibri"/>
        </w:rPr>
        <w:t>строително-демонтажни</w:t>
      </w:r>
      <w:proofErr w:type="spellEnd"/>
      <w:r w:rsidRPr="000C6E21">
        <w:rPr>
          <w:rFonts w:ascii="Arial Narrow" w:hAnsi="Arial Narrow" w:cs="Calibri"/>
          <w:lang w:val="en-US"/>
        </w:rPr>
        <w:t xml:space="preserve"> </w:t>
      </w:r>
      <w:r w:rsidRPr="000C6E21">
        <w:rPr>
          <w:rFonts w:ascii="Arial Narrow" w:hAnsi="Arial Narrow" w:cs="Calibri"/>
        </w:rPr>
        <w:t>работи, конструктивната схема на сградата е установена без</w:t>
      </w:r>
      <w:r w:rsidRPr="000C6E21">
        <w:rPr>
          <w:rFonts w:ascii="Arial Narrow" w:hAnsi="Arial Narrow" w:cs="Calibri"/>
          <w:lang w:val="en-US"/>
        </w:rPr>
        <w:t xml:space="preserve"> </w:t>
      </w:r>
      <w:r w:rsidRPr="000C6E21">
        <w:rPr>
          <w:rFonts w:ascii="Arial Narrow" w:hAnsi="Arial Narrow" w:cs="Calibri"/>
        </w:rPr>
        <w:t>разкриване на конструктивни елементи.</w:t>
      </w:r>
      <w:r w:rsidRPr="000C6E21">
        <w:rPr>
          <w:rFonts w:ascii="Arial Narrow" w:hAnsi="Arial Narrow" w:cs="Calibri"/>
          <w:lang w:val="en-US"/>
        </w:rPr>
        <w:t xml:space="preserve"> </w:t>
      </w:r>
      <w:r w:rsidRPr="000C6E21">
        <w:rPr>
          <w:rFonts w:ascii="Arial Narrow" w:hAnsi="Arial Narrow" w:cs="Calibri"/>
        </w:rPr>
        <w:t>Точното местоположение и размери на конструктивните елементи</w:t>
      </w:r>
      <w:r w:rsidRPr="000C6E21">
        <w:rPr>
          <w:rFonts w:ascii="Arial Narrow" w:hAnsi="Arial Narrow" w:cs="Calibri"/>
          <w:lang w:val="en-US"/>
        </w:rPr>
        <w:t xml:space="preserve"> </w:t>
      </w:r>
      <w:r w:rsidRPr="000C6E21">
        <w:rPr>
          <w:rFonts w:ascii="Arial Narrow" w:hAnsi="Arial Narrow" w:cs="Calibri"/>
        </w:rPr>
        <w:t>може да се определи само след тяхното разкриване.</w:t>
      </w:r>
    </w:p>
    <w:p w:rsidR="00D753C2" w:rsidRPr="000C6E21" w:rsidRDefault="00D753C2" w:rsidP="00D753C2">
      <w:pPr>
        <w:shd w:val="clear" w:color="auto" w:fill="FFFFFF"/>
        <w:spacing w:line="280" w:lineRule="atLeast"/>
        <w:jc w:val="both"/>
        <w:rPr>
          <w:rStyle w:val="FontStyle18"/>
          <w:rFonts w:ascii="Arial Narrow" w:hAnsi="Arial Narrow" w:cs="Calibri"/>
          <w:b w:val="0"/>
          <w:bCs w:val="0"/>
          <w:sz w:val="24"/>
          <w:szCs w:val="24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ПЪРВОНАЧАЛНО ПРОЕКТИРАНЕ И СТРОИТЕЛСТВО: </w:t>
      </w:r>
    </w:p>
    <w:p w:rsidR="00D753C2" w:rsidRPr="000C6E21" w:rsidRDefault="00EB16CD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>
        <w:rPr>
          <w:rFonts w:ascii="Arial Narrow" w:hAnsi="Arial Narrow"/>
        </w:rPr>
        <w:t>Сградата е построена през 1975</w:t>
      </w:r>
      <w:r w:rsidR="005A62BA">
        <w:rPr>
          <w:rFonts w:ascii="Arial Narrow" w:hAnsi="Arial Narrow"/>
        </w:rPr>
        <w:t xml:space="preserve"> </w:t>
      </w:r>
      <w:r w:rsidR="00D753C2" w:rsidRPr="000C6E21">
        <w:rPr>
          <w:rFonts w:ascii="Arial Narrow" w:hAnsi="Arial Narrow"/>
        </w:rPr>
        <w:t>г.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shd w:val="clear" w:color="auto" w:fill="FFFFFF"/>
        </w:rPr>
      </w:pPr>
      <w:r w:rsidRPr="000C6E21">
        <w:rPr>
          <w:rFonts w:ascii="Arial Narrow" w:hAnsi="Arial Narrow"/>
        </w:rPr>
        <w:t>Няма данни за организацията осъществила проектирането, както и за тази изпълн</w:t>
      </w:r>
      <w:r w:rsidR="0059795A">
        <w:rPr>
          <w:rFonts w:ascii="Arial Narrow" w:hAnsi="Arial Narrow"/>
        </w:rPr>
        <w:t>ила самия строеж. Не са предоставени</w:t>
      </w:r>
      <w:r w:rsidRPr="000C6E21">
        <w:rPr>
          <w:rFonts w:ascii="Arial Narrow" w:hAnsi="Arial Narrow"/>
        </w:rPr>
        <w:t xml:space="preserve"> одобрени проекти, както и каквато и да е документация по време на строителството.</w:t>
      </w:r>
      <w:r w:rsidR="00BA39A4">
        <w:rPr>
          <w:rFonts w:ascii="Arial Narrow" w:hAnsi="Arial Narrow"/>
        </w:rPr>
        <w:t xml:space="preserve"> По събрана информация и разговори със собствениците на сградата се установи, че до 1975 г. сградата е представлявала едноетажна постройка, която е била надстроена с два етажа, </w:t>
      </w:r>
      <w:r w:rsidR="00BA39A4">
        <w:rPr>
          <w:rFonts w:ascii="Arial Narrow" w:hAnsi="Arial Narrow" w:cs="Arial"/>
          <w:lang w:val="ru-RU" w:eastAsia="en-US"/>
        </w:rPr>
        <w:t xml:space="preserve">като за въпроната реконструкция няма налична официална проектна документация.  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20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ГЕОЛОЖКИ И ТЕРЕННИ УСЛОВИЯ: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Теренът, на който </w:t>
      </w:r>
      <w:r w:rsidR="0059795A">
        <w:rPr>
          <w:rFonts w:ascii="Arial Narrow" w:hAnsi="Arial Narrow"/>
        </w:rPr>
        <w:t>е изградена сградата, е равен и без</w:t>
      </w:r>
      <w:r w:rsidRPr="000C6E21">
        <w:rPr>
          <w:rFonts w:ascii="Arial Narrow" w:hAnsi="Arial Narrow"/>
        </w:rPr>
        <w:t xml:space="preserve"> наклон. Няма съхранени документи от извършени инженерно-геоложки проучвания. Не са запазени обяснителна записка и чертежи изясняващи </w:t>
      </w:r>
      <w:proofErr w:type="spellStart"/>
      <w:r w:rsidRPr="000C6E21">
        <w:rPr>
          <w:rFonts w:ascii="Arial Narrow" w:hAnsi="Arial Narrow"/>
        </w:rPr>
        <w:t>фундирането</w:t>
      </w:r>
      <w:proofErr w:type="spellEnd"/>
      <w:r w:rsidRPr="000C6E21">
        <w:rPr>
          <w:rFonts w:ascii="Arial Narrow" w:hAnsi="Arial Narrow"/>
        </w:rPr>
        <w:t xml:space="preserve"> на сградата и съответно не е известно допустимото почвено напрежение в земната основа, използвано при определяне размерите на фундаментите. Не са известни, и по време на обследването не бяха установени, почвените разновидности, изграждащи земната основа, както и хидрогеоложките обстоятелства на строителната площадка. 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В района около сградата не са констатирани пропадания на терена и не са забелязани признаци за наличието на </w:t>
      </w:r>
      <w:proofErr w:type="spellStart"/>
      <w:r w:rsidRPr="000C6E21">
        <w:rPr>
          <w:rFonts w:ascii="Arial Narrow" w:hAnsi="Arial Narrow" w:cs="Calibri"/>
        </w:rPr>
        <w:t>свлачищни</w:t>
      </w:r>
      <w:proofErr w:type="spellEnd"/>
      <w:r w:rsidRPr="000C6E21">
        <w:rPr>
          <w:rFonts w:ascii="Arial Narrow" w:hAnsi="Arial Narrow" w:cs="Calibri"/>
        </w:rPr>
        <w:t xml:space="preserve"> и </w:t>
      </w:r>
      <w:proofErr w:type="spellStart"/>
      <w:r w:rsidRPr="000C6E21">
        <w:rPr>
          <w:rFonts w:ascii="Arial Narrow" w:hAnsi="Arial Narrow" w:cs="Calibri"/>
        </w:rPr>
        <w:t>ерозионни</w:t>
      </w:r>
      <w:proofErr w:type="spellEnd"/>
      <w:r w:rsidRPr="000C6E21">
        <w:rPr>
          <w:rFonts w:ascii="Arial Narrow" w:hAnsi="Arial Narrow" w:cs="Calibri"/>
        </w:rPr>
        <w:t xml:space="preserve"> процеси.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lang w:val="en-US"/>
        </w:rPr>
      </w:pPr>
      <w:r w:rsidRPr="000C6E21">
        <w:rPr>
          <w:rFonts w:ascii="Arial Narrow" w:hAnsi="Arial Narrow"/>
        </w:rPr>
        <w:t xml:space="preserve">По наблюдаваното по време на огледа състояние на </w:t>
      </w:r>
      <w:proofErr w:type="spellStart"/>
      <w:r w:rsidRPr="000C6E21">
        <w:rPr>
          <w:rFonts w:ascii="Arial Narrow" w:hAnsi="Arial Narrow"/>
        </w:rPr>
        <w:t>надосновните</w:t>
      </w:r>
      <w:proofErr w:type="spellEnd"/>
      <w:r w:rsidRPr="000C6E21">
        <w:rPr>
          <w:rFonts w:ascii="Arial Narrow" w:hAnsi="Arial Narrow"/>
        </w:rPr>
        <w:t xml:space="preserve"> стени в сутерена, (</w:t>
      </w:r>
      <w:proofErr w:type="spellStart"/>
      <w:r w:rsidRPr="000C6E21">
        <w:rPr>
          <w:rFonts w:ascii="Arial Narrow" w:hAnsi="Arial Narrow"/>
          <w:lang w:val="en-US"/>
        </w:rPr>
        <w:t>липса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proofErr w:type="spellStart"/>
      <w:r w:rsidRPr="000C6E21">
        <w:rPr>
          <w:rFonts w:ascii="Arial Narrow" w:hAnsi="Arial Narrow"/>
          <w:lang w:val="en-US"/>
        </w:rPr>
        <w:t>на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r w:rsidRPr="000C6E21">
        <w:rPr>
          <w:rFonts w:ascii="Arial Narrow" w:hAnsi="Arial Narrow"/>
        </w:rPr>
        <w:t xml:space="preserve">сериозно овлажняване, в това число и капилярно проникване на влага в стените) може да се заключи, че нивото на подземните води е трайно по-ниско и вероятно, от </w:t>
      </w:r>
      <w:proofErr w:type="spellStart"/>
      <w:r w:rsidRPr="000C6E21">
        <w:rPr>
          <w:rFonts w:ascii="Arial Narrow" w:hAnsi="Arial Narrow"/>
        </w:rPr>
        <w:t>котата</w:t>
      </w:r>
      <w:proofErr w:type="spellEnd"/>
      <w:r w:rsidRPr="000C6E21">
        <w:rPr>
          <w:rFonts w:ascii="Arial Narrow" w:hAnsi="Arial Narrow"/>
        </w:rPr>
        <w:t xml:space="preserve"> на </w:t>
      </w:r>
      <w:proofErr w:type="spellStart"/>
      <w:r w:rsidRPr="000C6E21">
        <w:rPr>
          <w:rFonts w:ascii="Arial Narrow" w:hAnsi="Arial Narrow"/>
        </w:rPr>
        <w:t>фундиране</w:t>
      </w:r>
      <w:proofErr w:type="spellEnd"/>
      <w:r w:rsidRPr="000C6E21">
        <w:rPr>
          <w:rFonts w:ascii="Arial Narrow" w:hAnsi="Arial Narrow"/>
        </w:rPr>
        <w:t xml:space="preserve"> на сградата.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20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КОНСТРУКТИВНО РЕШЕНИЕ: </w:t>
      </w:r>
    </w:p>
    <w:p w:rsidR="00D753C2" w:rsidRPr="000C6E21" w:rsidRDefault="00FE78B5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FE78B5">
        <w:rPr>
          <w:rFonts w:ascii="Arial Narrow" w:hAnsi="Arial Narrow"/>
        </w:rPr>
        <w:t>Външните с</w:t>
      </w:r>
      <w:r w:rsidR="00D753C2" w:rsidRPr="00FE78B5">
        <w:rPr>
          <w:rFonts w:ascii="Arial Narrow" w:hAnsi="Arial Narrow"/>
        </w:rPr>
        <w:t xml:space="preserve">утеренни стени са от бетон, с дебелина </w:t>
      </w:r>
      <w:r w:rsidRPr="00FE78B5">
        <w:rPr>
          <w:rFonts w:ascii="Arial Narrow" w:hAnsi="Arial Narrow"/>
        </w:rPr>
        <w:t>25</w:t>
      </w:r>
      <w:r w:rsidR="00D753C2" w:rsidRPr="00FE78B5">
        <w:rPr>
          <w:rFonts w:ascii="Arial Narrow" w:hAnsi="Arial Narrow"/>
          <w:lang w:val="en-US"/>
        </w:rPr>
        <w:t xml:space="preserve">cm. </w:t>
      </w:r>
      <w:r w:rsidR="00D753C2" w:rsidRPr="00FE78B5">
        <w:rPr>
          <w:rFonts w:ascii="Arial Narrow" w:hAnsi="Arial Narrow"/>
        </w:rPr>
        <w:t>Нагоре дебелината на стените се</w:t>
      </w:r>
      <w:r w:rsidR="00D753C2" w:rsidRPr="000C6E21">
        <w:rPr>
          <w:rFonts w:ascii="Arial Narrow" w:hAnsi="Arial Narrow"/>
        </w:rPr>
        <w:t xml:space="preserve"> запазва, стените там са тухлени, от плътни и решетъчни тухли. </w:t>
      </w:r>
      <w:r>
        <w:rPr>
          <w:rFonts w:ascii="Arial Narrow" w:hAnsi="Arial Narrow"/>
        </w:rPr>
        <w:t xml:space="preserve">Стените, отделящи апартаментите също са тухлени с дебелина 25см. </w:t>
      </w:r>
    </w:p>
    <w:p w:rsidR="00D753C2" w:rsidRPr="000C6E21" w:rsidRDefault="008677F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 w:cs="Arial"/>
          <w:shd w:val="clear" w:color="auto" w:fill="FAFAFA"/>
        </w:rPr>
      </w:pPr>
      <w:r>
        <w:rPr>
          <w:rFonts w:ascii="Arial Narrow" w:hAnsi="Arial Narrow"/>
        </w:rPr>
        <w:t xml:space="preserve">Конструкцията на сградата е </w:t>
      </w:r>
      <w:proofErr w:type="spellStart"/>
      <w:r w:rsidR="00D753C2" w:rsidRPr="000C6E21">
        <w:rPr>
          <w:rFonts w:ascii="Arial Narrow" w:hAnsi="Arial Narrow"/>
        </w:rPr>
        <w:t>гредова</w:t>
      </w:r>
      <w:proofErr w:type="spellEnd"/>
      <w:r w:rsidR="00D753C2" w:rsidRPr="000C6E21">
        <w:rPr>
          <w:rFonts w:ascii="Arial Narrow" w:hAnsi="Arial Narrow"/>
        </w:rPr>
        <w:t>, из</w:t>
      </w:r>
      <w:r>
        <w:rPr>
          <w:rFonts w:ascii="Arial Narrow" w:hAnsi="Arial Narrow"/>
        </w:rPr>
        <w:t>пълнена монолитно със стоманобетонни колони, греди и плочи</w:t>
      </w:r>
      <w:r w:rsidR="00D753C2" w:rsidRPr="000C6E21">
        <w:rPr>
          <w:rFonts w:ascii="Arial Narrow" w:hAnsi="Arial Narrow"/>
        </w:rPr>
        <w:t xml:space="preserve">.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 w:cs="Arial"/>
          <w:shd w:val="clear" w:color="auto" w:fill="FAFAFA"/>
        </w:rPr>
      </w:pPr>
      <w:r w:rsidRPr="000C6E21">
        <w:rPr>
          <w:rFonts w:ascii="Arial Narrow" w:hAnsi="Arial Narrow"/>
        </w:rPr>
        <w:t>Покривната конструкция е дървена.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ФУНДИРАНЕ: </w:t>
      </w:r>
    </w:p>
    <w:p w:rsidR="00D753C2" w:rsidRPr="000C6E21" w:rsidRDefault="00D753C2" w:rsidP="00D753C2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По време на посещенията на обекта не бяха създадени условия за извършване на изкопни работи с цел разкриване на съществуващи фундаменти.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В рамките на настоящото обследване не бяха установени конкретните параметри на </w:t>
      </w:r>
      <w:proofErr w:type="spellStart"/>
      <w:r w:rsidRPr="000C6E21">
        <w:rPr>
          <w:rFonts w:ascii="Arial Narrow" w:hAnsi="Arial Narrow"/>
        </w:rPr>
        <w:t>фундирането</w:t>
      </w:r>
      <w:proofErr w:type="spellEnd"/>
      <w:r w:rsidRPr="000C6E21">
        <w:rPr>
          <w:rFonts w:ascii="Arial Narrow" w:hAnsi="Arial Narrow"/>
        </w:rPr>
        <w:t xml:space="preserve"> - вид и размери на отделните фундаменти, височина и брой на стъпките им, котите на </w:t>
      </w:r>
      <w:proofErr w:type="spellStart"/>
      <w:r w:rsidRPr="000C6E21">
        <w:rPr>
          <w:rFonts w:ascii="Arial Narrow" w:hAnsi="Arial Narrow"/>
        </w:rPr>
        <w:t>фундиране</w:t>
      </w:r>
      <w:proofErr w:type="spellEnd"/>
      <w:r w:rsidRPr="000C6E21">
        <w:rPr>
          <w:rFonts w:ascii="Arial Narrow" w:hAnsi="Arial Narrow"/>
        </w:rPr>
        <w:t>, използваните при изчисленията характеристики на земната основа, използваните материали за фундаменти и др.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Предвид годината на проектиране на сградата и характерните за момента строителни практики, за </w:t>
      </w:r>
      <w:proofErr w:type="spellStart"/>
      <w:r w:rsidRPr="000C6E21">
        <w:rPr>
          <w:rFonts w:ascii="Arial Narrow" w:hAnsi="Arial Narrow"/>
        </w:rPr>
        <w:t>фундирането</w:t>
      </w:r>
      <w:proofErr w:type="spellEnd"/>
      <w:r w:rsidRPr="000C6E21">
        <w:rPr>
          <w:rFonts w:ascii="Arial Narrow" w:hAnsi="Arial Narrow"/>
        </w:rPr>
        <w:t xml:space="preserve"> на сградата могат да бъдат направени, с голяма степен на достоверност, следните предположения: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 w:cs="Calibri"/>
        </w:rPr>
        <w:t xml:space="preserve">Установявайки конструктивните схеми може да се предположи, че </w:t>
      </w:r>
      <w:proofErr w:type="spellStart"/>
      <w:r w:rsidRPr="000C6E21">
        <w:rPr>
          <w:rFonts w:ascii="Arial Narrow" w:hAnsi="Arial Narrow" w:cs="Calibri"/>
        </w:rPr>
        <w:t>фундирането</w:t>
      </w:r>
      <w:proofErr w:type="spellEnd"/>
      <w:r w:rsidRPr="000C6E21">
        <w:rPr>
          <w:rFonts w:ascii="Arial Narrow" w:hAnsi="Arial Narrow" w:cs="Calibri"/>
        </w:rPr>
        <w:t xml:space="preserve"> е извършено </w:t>
      </w:r>
      <w:r w:rsidR="002A4C5F">
        <w:rPr>
          <w:rFonts w:ascii="Arial Narrow" w:hAnsi="Arial Narrow"/>
        </w:rPr>
        <w:t xml:space="preserve">с </w:t>
      </w:r>
      <w:proofErr w:type="spellStart"/>
      <w:r w:rsidR="002A4C5F">
        <w:rPr>
          <w:rFonts w:ascii="Arial Narrow" w:hAnsi="Arial Narrow"/>
        </w:rPr>
        <w:t>ивични</w:t>
      </w:r>
      <w:proofErr w:type="spellEnd"/>
      <w:r w:rsidR="002A4C5F">
        <w:rPr>
          <w:rFonts w:ascii="Arial Narrow" w:hAnsi="Arial Narrow"/>
        </w:rPr>
        <w:t xml:space="preserve"> фундаменти, като не е известна тяхната</w:t>
      </w:r>
      <w:r w:rsidRPr="000C6E21">
        <w:rPr>
          <w:rFonts w:ascii="Arial Narrow" w:hAnsi="Arial Narrow"/>
        </w:rPr>
        <w:t xml:space="preserve"> дебелина</w:t>
      </w:r>
      <w:r w:rsidR="002A4C5F">
        <w:rPr>
          <w:rFonts w:ascii="Arial Narrow" w:hAnsi="Arial Narrow"/>
        </w:rPr>
        <w:t xml:space="preserve"> и дълбочина</w:t>
      </w:r>
      <w:r w:rsidRPr="000C6E21">
        <w:rPr>
          <w:rFonts w:ascii="Arial Narrow" w:hAnsi="Arial Narrow"/>
        </w:rPr>
        <w:t xml:space="preserve"> – вероятно около 60см, имайки предвид броя на етажните нива.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В рамките на настоящото обследване не бяха установени материалите, използвани за фундаментната конструкция на сградата, както и техните якостни характеристики. </w:t>
      </w:r>
    </w:p>
    <w:p w:rsidR="00D753C2" w:rsidRDefault="00D753C2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  <w:color w:val="FF0000"/>
        </w:rPr>
      </w:pPr>
    </w:p>
    <w:p w:rsidR="00FF6D10" w:rsidRDefault="00FF6D10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  <w:color w:val="FF0000"/>
        </w:rPr>
      </w:pPr>
    </w:p>
    <w:p w:rsidR="00FF6D10" w:rsidRDefault="00FF6D10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  <w:color w:val="FF0000"/>
        </w:rPr>
      </w:pPr>
    </w:p>
    <w:p w:rsidR="00FF6D10" w:rsidRPr="00BA39A4" w:rsidRDefault="00FF6D10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  <w:color w:val="FF0000"/>
        </w:rPr>
      </w:pPr>
    </w:p>
    <w:p w:rsidR="00D753C2" w:rsidRPr="00FF6D10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  <w:color w:val="auto"/>
        </w:rPr>
      </w:pPr>
      <w:r w:rsidRPr="00FF6D10">
        <w:rPr>
          <w:rFonts w:ascii="Arial Narrow" w:hAnsi="Arial Narrow"/>
          <w:b/>
          <w:color w:val="auto"/>
        </w:rPr>
        <w:lastRenderedPageBreak/>
        <w:t xml:space="preserve">ВЕРТИКАЛНИ КОНСТРУКТИВНИ ЕЛЕМЕНТИ: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Вертикалните конструктивни елементи в сградата с</w:t>
      </w:r>
      <w:r w:rsidR="00622584">
        <w:rPr>
          <w:rFonts w:ascii="Arial Narrow" w:hAnsi="Arial Narrow"/>
        </w:rPr>
        <w:t xml:space="preserve">а </w:t>
      </w:r>
      <w:proofErr w:type="spellStart"/>
      <w:r w:rsidR="00622584">
        <w:rPr>
          <w:rFonts w:ascii="Arial Narrow" w:hAnsi="Arial Narrow"/>
        </w:rPr>
        <w:t>стоманобетонови</w:t>
      </w:r>
      <w:proofErr w:type="spellEnd"/>
      <w:r w:rsidR="00622584">
        <w:rPr>
          <w:rFonts w:ascii="Arial Narrow" w:hAnsi="Arial Narrow"/>
        </w:rPr>
        <w:t xml:space="preserve"> колони и зидани стени</w:t>
      </w:r>
      <w:r w:rsidRPr="000C6E21">
        <w:rPr>
          <w:rFonts w:ascii="Arial Narrow" w:hAnsi="Arial Narrow"/>
        </w:rPr>
        <w:t>. Във вътрешността на сградата са налични вътрешни носещи зидове, отделящи апартаментите</w:t>
      </w:r>
      <w:r w:rsidR="00622584">
        <w:rPr>
          <w:rFonts w:ascii="Arial Narrow" w:hAnsi="Arial Narrow"/>
        </w:rPr>
        <w:t xml:space="preserve"> и такива на </w:t>
      </w:r>
      <w:proofErr w:type="spellStart"/>
      <w:r w:rsidR="00622584">
        <w:rPr>
          <w:rFonts w:ascii="Arial Narrow" w:hAnsi="Arial Narrow"/>
        </w:rPr>
        <w:t>стълбищните</w:t>
      </w:r>
      <w:proofErr w:type="spellEnd"/>
      <w:r w:rsidR="00622584">
        <w:rPr>
          <w:rFonts w:ascii="Arial Narrow" w:hAnsi="Arial Narrow"/>
        </w:rPr>
        <w:t xml:space="preserve"> клетки</w:t>
      </w:r>
      <w:r w:rsidRPr="000C6E21">
        <w:rPr>
          <w:rFonts w:ascii="Arial Narrow" w:hAnsi="Arial Narrow"/>
        </w:rPr>
        <w:t>.</w:t>
      </w:r>
    </w:p>
    <w:p w:rsidR="008835C0" w:rsidRDefault="00622584" w:rsidP="008835C0">
      <w:pPr>
        <w:pStyle w:val="NormalWeb"/>
        <w:spacing w:before="0" w:beforeAutospacing="0" w:after="0" w:line="240" w:lineRule="auto"/>
        <w:ind w:firstLine="709"/>
        <w:jc w:val="both"/>
        <w:rPr>
          <w:rStyle w:val="FontStyle320"/>
          <w:rFonts w:ascii="Arial Narrow" w:hAnsi="Arial Narrow"/>
          <w:b w:val="0"/>
          <w:sz w:val="24"/>
          <w:szCs w:val="24"/>
        </w:rPr>
      </w:pPr>
      <w:r>
        <w:rPr>
          <w:rStyle w:val="FontStyle320"/>
          <w:rFonts w:ascii="Arial Narrow" w:hAnsi="Arial Narrow"/>
          <w:b w:val="0"/>
          <w:sz w:val="24"/>
          <w:szCs w:val="24"/>
        </w:rPr>
        <w:t>Връзката на носещите зидове</w:t>
      </w:r>
      <w:r w:rsidR="00D753C2" w:rsidRPr="000C6E21">
        <w:rPr>
          <w:rStyle w:val="FontStyle320"/>
          <w:rFonts w:ascii="Arial Narrow" w:hAnsi="Arial Narrow"/>
          <w:b w:val="0"/>
          <w:sz w:val="24"/>
          <w:szCs w:val="24"/>
        </w:rPr>
        <w:t xml:space="preserve"> с плочите с</w:t>
      </w:r>
      <w:r>
        <w:rPr>
          <w:rStyle w:val="FontStyle320"/>
          <w:rFonts w:ascii="Arial Narrow" w:hAnsi="Arial Narrow"/>
          <w:b w:val="0"/>
          <w:sz w:val="24"/>
          <w:szCs w:val="24"/>
        </w:rPr>
        <w:t>е изпълняват, като в</w:t>
      </w:r>
      <w:r w:rsidR="00D753C2" w:rsidRPr="000C6E21">
        <w:rPr>
          <w:rStyle w:val="FontStyle320"/>
          <w:rFonts w:ascii="Arial Narrow" w:hAnsi="Arial Narrow"/>
          <w:b w:val="0"/>
          <w:sz w:val="24"/>
          <w:szCs w:val="24"/>
        </w:rPr>
        <w:t xml:space="preserve"> плочите се оставят отвори, чрез които се монтира кръстосана армировка, поемаща хоризонталната сила от земетръс. През същите отво</w:t>
      </w:r>
      <w:r w:rsidR="008835C0">
        <w:rPr>
          <w:rStyle w:val="FontStyle320"/>
          <w:rFonts w:ascii="Arial Narrow" w:hAnsi="Arial Narrow"/>
          <w:b w:val="0"/>
          <w:sz w:val="24"/>
          <w:szCs w:val="24"/>
        </w:rPr>
        <w:t>ри се налива и бетона за плочите</w:t>
      </w:r>
      <w:r w:rsidR="00D753C2" w:rsidRPr="000C6E21">
        <w:rPr>
          <w:rStyle w:val="FontStyle320"/>
          <w:rFonts w:ascii="Arial Narrow" w:hAnsi="Arial Narrow"/>
          <w:b w:val="0"/>
          <w:sz w:val="24"/>
          <w:szCs w:val="24"/>
        </w:rPr>
        <w:t xml:space="preserve">. </w:t>
      </w:r>
    </w:p>
    <w:p w:rsidR="00D753C2" w:rsidRPr="008835C0" w:rsidRDefault="00D753C2" w:rsidP="008835C0">
      <w:pPr>
        <w:pStyle w:val="NormalWeb"/>
        <w:spacing w:before="0" w:beforeAutospacing="0" w:after="0" w:line="240" w:lineRule="auto"/>
        <w:ind w:firstLine="709"/>
        <w:jc w:val="both"/>
        <w:rPr>
          <w:rStyle w:val="FontStyle320"/>
          <w:rFonts w:ascii="Arial Narrow" w:hAnsi="Arial Narrow"/>
          <w:b w:val="0"/>
          <w:bCs w:val="0"/>
          <w:sz w:val="24"/>
          <w:szCs w:val="24"/>
        </w:rPr>
      </w:pPr>
      <w:r w:rsidRPr="000C6E21">
        <w:rPr>
          <w:rStyle w:val="FontStyle320"/>
          <w:rFonts w:ascii="Arial Narrow" w:hAnsi="Arial Narrow"/>
          <w:b w:val="0"/>
          <w:sz w:val="24"/>
          <w:szCs w:val="24"/>
        </w:rPr>
        <w:t>Не е известен размера на колоните, тъй като са скрити в зидовете.</w:t>
      </w:r>
    </w:p>
    <w:p w:rsidR="008835C0" w:rsidRPr="000C6E21" w:rsidRDefault="008835C0" w:rsidP="00FF6D10">
      <w:pPr>
        <w:pStyle w:val="NormalWeb"/>
        <w:spacing w:before="0" w:beforeAutospacing="0" w:after="0" w:line="240" w:lineRule="auto"/>
        <w:jc w:val="both"/>
        <w:rPr>
          <w:rFonts w:ascii="Arial Narrow" w:hAnsi="Arial Narrow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ЕТАЖНИ ПОДОВИ КОНСТРУКЦИИ: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Етажните подови конструкции на сградата са изпълне</w:t>
      </w:r>
      <w:r w:rsidR="008835C0">
        <w:rPr>
          <w:rFonts w:ascii="Arial Narrow" w:hAnsi="Arial Narrow"/>
        </w:rPr>
        <w:t xml:space="preserve">ни монолитни, стоманобетонни </w:t>
      </w:r>
      <w:proofErr w:type="spellStart"/>
      <w:r w:rsidRPr="000C6E21">
        <w:rPr>
          <w:rFonts w:ascii="Arial Narrow" w:hAnsi="Arial Narrow"/>
        </w:rPr>
        <w:t>гредови</w:t>
      </w:r>
      <w:proofErr w:type="spellEnd"/>
      <w:r w:rsidRPr="000C6E21">
        <w:rPr>
          <w:rFonts w:ascii="Arial Narrow" w:hAnsi="Arial Narrow"/>
        </w:rPr>
        <w:t xml:space="preserve"> плочи.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Етажни</w:t>
      </w:r>
      <w:r w:rsidR="00FF6D10">
        <w:rPr>
          <w:rFonts w:ascii="Arial Narrow" w:hAnsi="Arial Narrow"/>
        </w:rPr>
        <w:t>те подови конструкции са в</w:t>
      </w:r>
      <w:r w:rsidRPr="000C6E21">
        <w:rPr>
          <w:rFonts w:ascii="Arial Narrow" w:hAnsi="Arial Narrow"/>
        </w:rPr>
        <w:t xml:space="preserve"> добро състояние. Не се забелязват провисвания, напуквания.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jc w:val="both"/>
        <w:rPr>
          <w:rFonts w:ascii="Arial Narrow" w:hAnsi="Arial Narrow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ПОКРИВНА КОНСТРУКЦИЯ: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Покривната конструкция е дървена.</w:t>
      </w:r>
    </w:p>
    <w:p w:rsidR="00D753C2" w:rsidRDefault="00D753C2" w:rsidP="00D753C2">
      <w:pPr>
        <w:jc w:val="center"/>
        <w:rPr>
          <w:rFonts w:ascii="Arial Narrow" w:hAnsi="Arial Narrow"/>
          <w:b/>
          <w:i/>
          <w:noProof/>
        </w:rPr>
      </w:pPr>
      <w:r w:rsidRPr="000C6E21">
        <w:rPr>
          <w:rFonts w:ascii="Arial Narrow" w:hAnsi="Arial Narrow"/>
          <w:b/>
          <w:i/>
        </w:rPr>
        <w:t xml:space="preserve">  </w:t>
      </w:r>
    </w:p>
    <w:p w:rsidR="008835C0" w:rsidRPr="000C6E21" w:rsidRDefault="00FF6D10" w:rsidP="008835C0">
      <w:pPr>
        <w:rPr>
          <w:rFonts w:ascii="Arial Narrow" w:hAnsi="Arial Narrow"/>
        </w:rPr>
      </w:pPr>
      <w:r>
        <w:rPr>
          <w:rFonts w:ascii="Arial Narrow" w:hAnsi="Arial Narrow"/>
          <w:noProof/>
        </w:rPr>
        <w:drawing>
          <wp:inline distT="0" distB="0" distL="0" distR="0">
            <wp:extent cx="2879153" cy="2160000"/>
            <wp:effectExtent l="19050" t="0" r="0" b="0"/>
            <wp:docPr id="26" name="Picture 25" descr="IMG_3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</w:rPr>
        <w:t xml:space="preserve">        </w:t>
      </w:r>
      <w:r>
        <w:rPr>
          <w:rFonts w:ascii="Arial Narrow" w:hAnsi="Arial Narrow"/>
          <w:noProof/>
        </w:rPr>
        <w:drawing>
          <wp:inline distT="0" distB="0" distL="0" distR="0">
            <wp:extent cx="2879153" cy="2160000"/>
            <wp:effectExtent l="19050" t="0" r="0" b="0"/>
            <wp:docPr id="27" name="Picture 26" descr="IMG_3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62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5C0" w:rsidRDefault="00D753C2" w:rsidP="008835C0">
      <w:pPr>
        <w:ind w:firstLine="709"/>
        <w:jc w:val="both"/>
        <w:outlineLvl w:val="0"/>
        <w:rPr>
          <w:rFonts w:ascii="Arial Narrow" w:hAnsi="Arial Narrow"/>
          <w:i/>
        </w:rPr>
      </w:pPr>
      <w:r w:rsidRPr="000C6E21">
        <w:rPr>
          <w:rFonts w:ascii="Arial Narrow" w:hAnsi="Arial Narrow"/>
          <w:i/>
        </w:rPr>
        <w:tab/>
      </w:r>
      <w:r w:rsidRPr="000C6E21">
        <w:rPr>
          <w:rFonts w:ascii="Arial Narrow" w:hAnsi="Arial Narrow"/>
          <w:i/>
        </w:rPr>
        <w:tab/>
      </w:r>
      <w:r w:rsidRPr="000C6E21">
        <w:rPr>
          <w:rFonts w:ascii="Arial Narrow" w:hAnsi="Arial Narrow"/>
          <w:i/>
        </w:rPr>
        <w:tab/>
      </w:r>
    </w:p>
    <w:p w:rsidR="00D753C2" w:rsidRPr="000C6E21" w:rsidRDefault="00D753C2" w:rsidP="008835C0">
      <w:pPr>
        <w:ind w:firstLine="709"/>
        <w:jc w:val="center"/>
        <w:outlineLvl w:val="0"/>
        <w:rPr>
          <w:rFonts w:ascii="Arial Narrow" w:hAnsi="Arial Narrow"/>
          <w:i/>
        </w:rPr>
      </w:pPr>
      <w:r w:rsidRPr="000C6E21">
        <w:rPr>
          <w:rFonts w:ascii="Arial Narrow" w:hAnsi="Arial Narrow"/>
          <w:i/>
        </w:rPr>
        <w:t>Снимки: Дървена покривна конструкция</w:t>
      </w:r>
      <w:r w:rsidR="00FE78B5">
        <w:rPr>
          <w:rFonts w:ascii="Arial Narrow" w:hAnsi="Arial Narrow"/>
          <w:i/>
        </w:rPr>
        <w:t xml:space="preserve"> - неремонтирана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20"/>
        <w:jc w:val="both"/>
        <w:rPr>
          <w:rFonts w:ascii="Arial Narrow" w:hAnsi="Arial Narrow"/>
        </w:rPr>
      </w:pPr>
    </w:p>
    <w:p w:rsidR="00D753C2" w:rsidRPr="000C6E21" w:rsidRDefault="008A20E3" w:rsidP="008A20E3">
      <w:pPr>
        <w:pStyle w:val="NormalWeb"/>
        <w:spacing w:before="0" w:beforeAutospacing="0" w:after="0" w:line="240" w:lineRule="auto"/>
        <w:ind w:firstLine="720"/>
        <w:jc w:val="both"/>
        <w:rPr>
          <w:rFonts w:ascii="Arial Narrow" w:hAnsi="Arial Narrow"/>
        </w:rPr>
      </w:pPr>
      <w:r>
        <w:rPr>
          <w:rFonts w:ascii="Arial Narrow" w:hAnsi="Arial Narrow"/>
        </w:rPr>
        <w:t>И в двата входа</w:t>
      </w:r>
      <w:r w:rsidR="00D753C2" w:rsidRPr="000C6E21">
        <w:rPr>
          <w:rFonts w:ascii="Arial Narrow" w:hAnsi="Arial Narrow"/>
        </w:rPr>
        <w:t xml:space="preserve"> конструкцията не е в добро </w:t>
      </w:r>
      <w:r>
        <w:rPr>
          <w:rFonts w:ascii="Arial Narrow" w:hAnsi="Arial Narrow"/>
        </w:rPr>
        <w:t>състояние и се нуждае от ремонт, като дървените гре</w:t>
      </w:r>
      <w:r w:rsidR="00506C1E">
        <w:rPr>
          <w:rFonts w:ascii="Arial Narrow" w:hAnsi="Arial Narrow"/>
        </w:rPr>
        <w:t>д</w:t>
      </w:r>
      <w:r>
        <w:rPr>
          <w:rFonts w:ascii="Arial Narrow" w:hAnsi="Arial Narrow"/>
        </w:rPr>
        <w:t>и са изгнили. Старите гради са</w:t>
      </w:r>
      <w:r w:rsidR="00D753C2" w:rsidRPr="000C6E21">
        <w:rPr>
          <w:rFonts w:ascii="Arial Narrow" w:hAnsi="Arial Narrow"/>
        </w:rPr>
        <w:t xml:space="preserve"> с размери 16/16см</w:t>
      </w:r>
      <w:r>
        <w:rPr>
          <w:rFonts w:ascii="Arial Narrow" w:hAnsi="Arial Narrow"/>
        </w:rPr>
        <w:t xml:space="preserve"> и са монтирани</w:t>
      </w:r>
      <w:r w:rsidR="00D753C2" w:rsidRPr="000C6E21">
        <w:rPr>
          <w:rFonts w:ascii="Arial Narrow" w:hAnsi="Arial Narrow"/>
        </w:rPr>
        <w:t xml:space="preserve"> през 50см. Върху тях са монтирани летви 5/6см през 30см. Върху тях са монтирани марсилски керемиди. Поповете са с размери 20/20см.</w:t>
      </w:r>
      <w:r w:rsidR="00506C1E">
        <w:rPr>
          <w:rFonts w:ascii="Arial Narrow" w:hAnsi="Arial Narrow"/>
        </w:rPr>
        <w:t xml:space="preserve"> Улуците, ламаринените поли, водосборните казанчета и улуците са в лошо експлоатационно състояние. На много места се наблюдават следи от </w:t>
      </w:r>
      <w:proofErr w:type="spellStart"/>
      <w:r w:rsidR="00506C1E">
        <w:rPr>
          <w:rFonts w:ascii="Arial Narrow" w:hAnsi="Arial Narrow"/>
        </w:rPr>
        <w:t>подкожушване</w:t>
      </w:r>
      <w:proofErr w:type="spellEnd"/>
      <w:r w:rsidR="00506C1E">
        <w:rPr>
          <w:rFonts w:ascii="Arial Narrow" w:hAnsi="Arial Narrow"/>
        </w:rPr>
        <w:t xml:space="preserve"> и изронване на мазилката в зоната на стрехите.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jc w:val="center"/>
        <w:rPr>
          <w:rFonts w:ascii="Arial Narrow" w:hAnsi="Arial Narrow"/>
        </w:rPr>
      </w:pP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  <w:b/>
        </w:rPr>
      </w:pPr>
      <w:r w:rsidRPr="000C6E21">
        <w:rPr>
          <w:rFonts w:ascii="Arial Narrow" w:hAnsi="Arial Narrow"/>
          <w:b/>
        </w:rPr>
        <w:t xml:space="preserve">ИЗПОЛЗВАНИ МАТЕРИАЛИ: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Няма налична проектна документация, която да съдържа точни данни за якостните характеристики на използваните материали – марка бетон, вид и марката на разтвора за носещите стени, якост на натиск на тухлите и камъните. 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Предвид масовата строителна практика към онзи момент и установеното при огледа, п</w:t>
      </w:r>
      <w:proofErr w:type="spellStart"/>
      <w:r w:rsidRPr="000C6E21">
        <w:rPr>
          <w:rFonts w:ascii="Arial Narrow" w:hAnsi="Arial Narrow"/>
          <w:lang w:val="en-US"/>
        </w:rPr>
        <w:t>редполагаемите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proofErr w:type="spellStart"/>
      <w:r w:rsidRPr="000C6E21">
        <w:rPr>
          <w:rFonts w:ascii="Arial Narrow" w:hAnsi="Arial Narrow"/>
          <w:lang w:val="en-US"/>
        </w:rPr>
        <w:t>материали</w:t>
      </w:r>
      <w:proofErr w:type="spellEnd"/>
      <w:r w:rsidRPr="000C6E21">
        <w:rPr>
          <w:rFonts w:ascii="Arial Narrow" w:hAnsi="Arial Narrow"/>
        </w:rPr>
        <w:t>, използвани за сградата са: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>Бетон М150 за етажните подови конструкции.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Стомана </w:t>
      </w:r>
      <w:proofErr w:type="spellStart"/>
      <w:r w:rsidRPr="000C6E21">
        <w:rPr>
          <w:rFonts w:ascii="Arial Narrow" w:hAnsi="Arial Narrow"/>
        </w:rPr>
        <w:t>СтАІ</w:t>
      </w:r>
      <w:proofErr w:type="spellEnd"/>
      <w:r w:rsidRPr="000C6E21">
        <w:rPr>
          <w:rFonts w:ascii="Arial Narrow" w:hAnsi="Arial Narrow"/>
        </w:rPr>
        <w:t xml:space="preserve"> </w:t>
      </w:r>
      <w:proofErr w:type="spellStart"/>
      <w:r w:rsidRPr="000C6E21">
        <w:rPr>
          <w:rFonts w:ascii="Arial Narrow" w:hAnsi="Arial Narrow"/>
        </w:rPr>
        <w:t>Ra</w:t>
      </w:r>
      <w:proofErr w:type="spellEnd"/>
      <w:r w:rsidRPr="000C6E21">
        <w:rPr>
          <w:rFonts w:ascii="Arial Narrow" w:hAnsi="Arial Narrow"/>
        </w:rPr>
        <w:t xml:space="preserve">=2100кг/см2 </w:t>
      </w:r>
      <w:r w:rsidRPr="000C6E21">
        <w:rPr>
          <w:rFonts w:ascii="Arial Narrow" w:hAnsi="Arial Narrow"/>
          <w:lang w:val="en-US"/>
        </w:rPr>
        <w:t xml:space="preserve">- </w:t>
      </w:r>
      <w:proofErr w:type="spellStart"/>
      <w:r w:rsidRPr="000C6E21">
        <w:rPr>
          <w:rFonts w:ascii="Arial Narrow" w:hAnsi="Arial Narrow"/>
          <w:lang w:val="en-US"/>
        </w:rPr>
        <w:t>гладки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proofErr w:type="spellStart"/>
      <w:r w:rsidRPr="000C6E21">
        <w:rPr>
          <w:rFonts w:ascii="Arial Narrow" w:hAnsi="Arial Narrow"/>
          <w:lang w:val="en-US"/>
        </w:rPr>
        <w:t>пръти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r w:rsidRPr="000C6E21">
        <w:rPr>
          <w:rFonts w:ascii="Arial Narrow" w:hAnsi="Arial Narrow"/>
        </w:rPr>
        <w:t>- за всички армирани елементи  плочи;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Стомана </w:t>
      </w:r>
      <w:proofErr w:type="spellStart"/>
      <w:r w:rsidRPr="000C6E21">
        <w:rPr>
          <w:rFonts w:ascii="Arial Narrow" w:hAnsi="Arial Narrow"/>
        </w:rPr>
        <w:t>СтАІІІ</w:t>
      </w:r>
      <w:proofErr w:type="spellEnd"/>
      <w:r w:rsidRPr="000C6E21">
        <w:rPr>
          <w:rFonts w:ascii="Arial Narrow" w:hAnsi="Arial Narrow"/>
        </w:rPr>
        <w:t xml:space="preserve"> </w:t>
      </w:r>
      <w:proofErr w:type="spellStart"/>
      <w:r w:rsidRPr="000C6E21">
        <w:rPr>
          <w:rFonts w:ascii="Arial Narrow" w:hAnsi="Arial Narrow"/>
        </w:rPr>
        <w:t>Ra</w:t>
      </w:r>
      <w:proofErr w:type="spellEnd"/>
      <w:r w:rsidRPr="000C6E21">
        <w:rPr>
          <w:rFonts w:ascii="Arial Narrow" w:hAnsi="Arial Narrow"/>
        </w:rPr>
        <w:t xml:space="preserve">=3750кг/см2 </w:t>
      </w:r>
      <w:r w:rsidRPr="000C6E21">
        <w:rPr>
          <w:rFonts w:ascii="Arial Narrow" w:hAnsi="Arial Narrow"/>
          <w:lang w:val="en-US"/>
        </w:rPr>
        <w:t xml:space="preserve">– </w:t>
      </w:r>
      <w:r w:rsidRPr="000C6E21">
        <w:rPr>
          <w:rFonts w:ascii="Arial Narrow" w:hAnsi="Arial Narrow"/>
        </w:rPr>
        <w:t>периодичен профил</w:t>
      </w:r>
      <w:r w:rsidRPr="000C6E21">
        <w:rPr>
          <w:rFonts w:ascii="Arial Narrow" w:hAnsi="Arial Narrow"/>
          <w:lang w:val="en-US"/>
        </w:rPr>
        <w:t xml:space="preserve"> </w:t>
      </w:r>
      <w:proofErr w:type="spellStart"/>
      <w:r w:rsidRPr="000C6E21">
        <w:rPr>
          <w:rFonts w:ascii="Arial Narrow" w:hAnsi="Arial Narrow"/>
          <w:lang w:val="en-US"/>
        </w:rPr>
        <w:t>пръти</w:t>
      </w:r>
      <w:proofErr w:type="spellEnd"/>
      <w:r w:rsidRPr="000C6E21">
        <w:rPr>
          <w:rFonts w:ascii="Arial Narrow" w:hAnsi="Arial Narrow"/>
          <w:lang w:val="en-US"/>
        </w:rPr>
        <w:t xml:space="preserve"> </w:t>
      </w:r>
      <w:r w:rsidRPr="000C6E21">
        <w:rPr>
          <w:rFonts w:ascii="Arial Narrow" w:hAnsi="Arial Narrow"/>
        </w:rPr>
        <w:t>- за всички армирани елементи  греди и колони;</w:t>
      </w:r>
    </w:p>
    <w:p w:rsidR="00D753C2" w:rsidRPr="000C6E21" w:rsidRDefault="00D753C2" w:rsidP="00D753C2">
      <w:pPr>
        <w:pStyle w:val="NormalWeb"/>
        <w:spacing w:before="0" w:beforeAutospacing="0" w:after="0" w:line="240" w:lineRule="auto"/>
        <w:ind w:firstLine="709"/>
        <w:jc w:val="both"/>
        <w:rPr>
          <w:rFonts w:ascii="Arial Narrow" w:hAnsi="Arial Narrow"/>
        </w:rPr>
      </w:pPr>
      <w:r w:rsidRPr="000C6E21">
        <w:rPr>
          <w:rFonts w:ascii="Arial Narrow" w:hAnsi="Arial Narrow"/>
        </w:rPr>
        <w:t xml:space="preserve">Плътни единични и решетъчни тухли - за стените. </w:t>
      </w:r>
    </w:p>
    <w:p w:rsidR="00D753C2" w:rsidRPr="000C6E21" w:rsidRDefault="00D753C2" w:rsidP="00D753C2">
      <w:pPr>
        <w:tabs>
          <w:tab w:val="left" w:pos="709"/>
          <w:tab w:val="left" w:pos="1985"/>
        </w:tabs>
        <w:jc w:val="both"/>
        <w:rPr>
          <w:rStyle w:val="FontStyle18"/>
          <w:rFonts w:ascii="Arial Narrow" w:hAnsi="Arial Narrow" w:cs="Calibri"/>
          <w:b w:val="0"/>
          <w:bCs w:val="0"/>
          <w:sz w:val="24"/>
          <w:szCs w:val="24"/>
        </w:rPr>
      </w:pPr>
    </w:p>
    <w:p w:rsidR="00D753C2" w:rsidRPr="000C6E21" w:rsidRDefault="00D753C2" w:rsidP="00D753C2">
      <w:pPr>
        <w:widowControl/>
        <w:numPr>
          <w:ilvl w:val="0"/>
          <w:numId w:val="18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Style w:val="FontStyle18"/>
          <w:rFonts w:ascii="Arial Narrow" w:hAnsi="Arial Narrow" w:cs="Calibri"/>
          <w:caps/>
          <w:sz w:val="24"/>
          <w:szCs w:val="24"/>
          <w:u w:val="single"/>
        </w:rPr>
      </w:pPr>
      <w:r w:rsidRPr="000C6E21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lastRenderedPageBreak/>
        <w:t>Преустройства, ремонти и други дейности извършени през експлоатационния период: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За периода от завършване стро</w:t>
      </w:r>
      <w:r w:rsidR="005E07AD">
        <w:rPr>
          <w:rFonts w:ascii="Arial Narrow" w:hAnsi="Arial Narrow" w:cs="Calibri"/>
        </w:rPr>
        <w:t>ителството на сградата през 1975</w:t>
      </w:r>
      <w:r w:rsidR="0036742A">
        <w:rPr>
          <w:rFonts w:ascii="Arial Narrow" w:hAnsi="Arial Narrow" w:cs="Calibri"/>
        </w:rPr>
        <w:t xml:space="preserve"> </w:t>
      </w:r>
      <w:r w:rsidRPr="000C6E21">
        <w:rPr>
          <w:rFonts w:ascii="Arial Narrow" w:hAnsi="Arial Narrow" w:cs="Calibri"/>
        </w:rPr>
        <w:t>г.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Вследствие на липсата на документация и проекти не може да се определи с точност какви преустройства, ремонти и други дейности са извършвани през годините на експлоатация на сградата.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С извършване на огледи на място се събра визуална информация, обработването на която създава представа за следните ремонти извършвани през годините:</w:t>
      </w:r>
    </w:p>
    <w:p w:rsidR="00D753C2" w:rsidRPr="000C6E21" w:rsidRDefault="00D753C2" w:rsidP="00D753C2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Остъкляване на балкони</w:t>
      </w:r>
    </w:p>
    <w:p w:rsidR="00D753C2" w:rsidRPr="0036742A" w:rsidRDefault="00D753C2" w:rsidP="0036742A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Подмяна на външна дограма, частично и в апартаментите на интериорни врати </w:t>
      </w:r>
    </w:p>
    <w:p w:rsidR="00D753C2" w:rsidRPr="000C6E21" w:rsidRDefault="00D753C2" w:rsidP="00D753C2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Изпълнена топлоизолация на част от апартаментите</w:t>
      </w:r>
    </w:p>
    <w:p w:rsidR="00D753C2" w:rsidRPr="000C6E21" w:rsidRDefault="00D753C2" w:rsidP="00D753C2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Подмяна на подови настилки в апартаменти</w:t>
      </w:r>
    </w:p>
    <w:p w:rsidR="00D753C2" w:rsidRDefault="00D753C2" w:rsidP="00D753C2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Монтаж на </w:t>
      </w:r>
      <w:proofErr w:type="spellStart"/>
      <w:r w:rsidRPr="000C6E21">
        <w:rPr>
          <w:rFonts w:ascii="Arial Narrow" w:hAnsi="Arial Narrow" w:cs="Calibri"/>
        </w:rPr>
        <w:t>климатици</w:t>
      </w:r>
      <w:proofErr w:type="spellEnd"/>
    </w:p>
    <w:p w:rsidR="00F54EB5" w:rsidRPr="000C6E21" w:rsidRDefault="00F54EB5" w:rsidP="00D753C2">
      <w:pPr>
        <w:widowControl/>
        <w:numPr>
          <w:ilvl w:val="1"/>
          <w:numId w:val="19"/>
        </w:numPr>
        <w:autoSpaceDE/>
        <w:autoSpaceDN/>
        <w:adjustRightInd/>
        <w:ind w:left="1080" w:right="16" w:hanging="360"/>
        <w:jc w:val="both"/>
        <w:rPr>
          <w:rFonts w:ascii="Arial Narrow" w:hAnsi="Arial Narrow" w:cs="Calibri"/>
        </w:rPr>
      </w:pPr>
      <w:r>
        <w:rPr>
          <w:rFonts w:ascii="Arial Narrow" w:hAnsi="Arial Narrow" w:cs="Calibri"/>
        </w:rPr>
        <w:t xml:space="preserve">Монтаж на </w:t>
      </w:r>
      <w:proofErr w:type="spellStart"/>
      <w:r>
        <w:rPr>
          <w:rFonts w:ascii="Arial Narrow" w:hAnsi="Arial Narrow" w:cs="Calibri"/>
        </w:rPr>
        <w:t>газоразпределителна</w:t>
      </w:r>
      <w:proofErr w:type="spellEnd"/>
      <w:r>
        <w:rPr>
          <w:rFonts w:ascii="Arial Narrow" w:hAnsi="Arial Narrow" w:cs="Calibri"/>
        </w:rPr>
        <w:t xml:space="preserve"> инсталация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widowControl/>
        <w:numPr>
          <w:ilvl w:val="0"/>
          <w:numId w:val="18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Style w:val="FontStyle18"/>
          <w:rFonts w:ascii="Arial Narrow" w:hAnsi="Arial Narrow" w:cs="Calibri"/>
          <w:caps/>
          <w:sz w:val="24"/>
          <w:szCs w:val="24"/>
          <w:u w:val="single"/>
        </w:rPr>
      </w:pPr>
      <w:r w:rsidRPr="000C6E21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t>Констатирани повреди и разрушения по конструкцията на сградата. Допуснати грешки при проектирането и изграждането на сградата: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При направения подробен оглед на сградата се установи, че липсват сериозни дефекти по конструкцията на сградата. Не са установени недопустими провисвания на етажните стоманобетонни плочи и греди, което означава, че те успешно поемат вертикалните натоварвания. 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Колоните на сградата са в добро състояние, без наличие на пукнатини и  деформации. По фасадите на сградата също не се забелязват деформации и пукнатини, които да свидетелстват за неуравновесени натоварвания и движения на земната основа.</w:t>
      </w: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>При заснемането се устан</w:t>
      </w:r>
      <w:r w:rsidR="00F54EB5">
        <w:rPr>
          <w:rFonts w:ascii="Arial Narrow" w:hAnsi="Arial Narrow" w:cs="Calibri"/>
        </w:rPr>
        <w:t xml:space="preserve">ови, че по долната част на стрехите и </w:t>
      </w:r>
      <w:proofErr w:type="spellStart"/>
      <w:r w:rsidR="00F54EB5">
        <w:rPr>
          <w:rFonts w:ascii="Arial Narrow" w:hAnsi="Arial Narrow" w:cs="Calibri"/>
        </w:rPr>
        <w:t>подпокривната</w:t>
      </w:r>
      <w:proofErr w:type="spellEnd"/>
      <w:r w:rsidR="00F54EB5">
        <w:rPr>
          <w:rFonts w:ascii="Arial Narrow" w:hAnsi="Arial Narrow" w:cs="Calibri"/>
        </w:rPr>
        <w:t xml:space="preserve"> плоча</w:t>
      </w:r>
      <w:r w:rsidRPr="000C6E21">
        <w:rPr>
          <w:rFonts w:ascii="Arial Narrow" w:hAnsi="Arial Narrow" w:cs="Calibri"/>
        </w:rPr>
        <w:t xml:space="preserve"> има изпадала мазилка и е разкрита долна армировка на </w:t>
      </w:r>
      <w:proofErr w:type="spellStart"/>
      <w:r w:rsidRPr="000C6E21">
        <w:rPr>
          <w:rFonts w:ascii="Arial Narrow" w:hAnsi="Arial Narrow" w:cs="Calibri"/>
        </w:rPr>
        <w:t>стоманобетоновата</w:t>
      </w:r>
      <w:proofErr w:type="spellEnd"/>
      <w:r w:rsidRPr="000C6E21">
        <w:rPr>
          <w:rFonts w:ascii="Arial Narrow" w:hAnsi="Arial Narrow" w:cs="Calibri"/>
        </w:rPr>
        <w:t xml:space="preserve"> плоча.</w:t>
      </w:r>
    </w:p>
    <w:p w:rsidR="00F54EB5" w:rsidRDefault="00F54EB5" w:rsidP="00EA4445">
      <w:pPr>
        <w:tabs>
          <w:tab w:val="left" w:pos="9639"/>
        </w:tabs>
        <w:ind w:right="16"/>
        <w:jc w:val="both"/>
        <w:rPr>
          <w:rFonts w:ascii="Arial Narrow" w:hAnsi="Arial Narrow" w:cs="Calibri"/>
        </w:rPr>
      </w:pPr>
    </w:p>
    <w:p w:rsidR="00D753C2" w:rsidRPr="000C6E21" w:rsidRDefault="00F54EB5" w:rsidP="00EA4445">
      <w:pPr>
        <w:tabs>
          <w:tab w:val="left" w:pos="9639"/>
        </w:tabs>
        <w:ind w:right="16"/>
        <w:jc w:val="both"/>
        <w:rPr>
          <w:rFonts w:ascii="Arial Narrow" w:hAnsi="Arial Narrow" w:cs="Calibri"/>
        </w:rPr>
      </w:pPr>
      <w:r>
        <w:rPr>
          <w:rFonts w:ascii="Arial Narrow" w:hAnsi="Arial Narrow" w:cs="Calibri"/>
          <w:noProof/>
        </w:rPr>
        <w:drawing>
          <wp:inline distT="0" distB="0" distL="0" distR="0">
            <wp:extent cx="2879153" cy="2160000"/>
            <wp:effectExtent l="19050" t="0" r="0" b="0"/>
            <wp:docPr id="28" name="Picture 27" descr="IMG_3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1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Calibri"/>
        </w:rPr>
        <w:t xml:space="preserve">        </w:t>
      </w:r>
      <w:r>
        <w:rPr>
          <w:rFonts w:ascii="Arial Narrow" w:hAnsi="Arial Narrow" w:cs="Calibri"/>
          <w:noProof/>
        </w:rPr>
        <w:drawing>
          <wp:inline distT="0" distB="0" distL="0" distR="0">
            <wp:extent cx="2879153" cy="2160000"/>
            <wp:effectExtent l="19050" t="0" r="0" b="0"/>
            <wp:docPr id="29" name="Picture 28" descr="IMG_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3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3C2" w:rsidRPr="000C6E21" w:rsidRDefault="00D753C2" w:rsidP="009D427B">
      <w:pPr>
        <w:tabs>
          <w:tab w:val="left" w:pos="9639"/>
        </w:tabs>
        <w:ind w:right="16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tabs>
          <w:tab w:val="left" w:pos="9639"/>
        </w:tabs>
        <w:ind w:left="720" w:right="16"/>
        <w:jc w:val="center"/>
        <w:rPr>
          <w:rFonts w:ascii="Arial Narrow" w:hAnsi="Arial Narrow" w:cs="Calibri"/>
          <w:i/>
        </w:rPr>
      </w:pPr>
      <w:r w:rsidRPr="000C6E21">
        <w:rPr>
          <w:rFonts w:ascii="Arial Narrow" w:hAnsi="Arial Narrow" w:cs="Calibri"/>
        </w:rPr>
        <w:t xml:space="preserve">Снимки: </w:t>
      </w:r>
      <w:proofErr w:type="spellStart"/>
      <w:r w:rsidR="009D427B">
        <w:rPr>
          <w:rFonts w:ascii="Arial Narrow" w:hAnsi="Arial Narrow" w:cs="Calibri"/>
        </w:rPr>
        <w:t>Подкожушена</w:t>
      </w:r>
      <w:proofErr w:type="spellEnd"/>
      <w:r w:rsidR="009D427B">
        <w:rPr>
          <w:rFonts w:ascii="Arial Narrow" w:hAnsi="Arial Narrow" w:cs="Calibri"/>
        </w:rPr>
        <w:t xml:space="preserve"> мазилка и </w:t>
      </w:r>
      <w:r w:rsidR="009D427B">
        <w:rPr>
          <w:rFonts w:ascii="Arial Narrow" w:hAnsi="Arial Narrow" w:cs="Calibri"/>
          <w:i/>
        </w:rPr>
        <w:t>р</w:t>
      </w:r>
      <w:r w:rsidRPr="000C6E21">
        <w:rPr>
          <w:rFonts w:ascii="Arial Narrow" w:hAnsi="Arial Narrow" w:cs="Calibri"/>
          <w:i/>
        </w:rPr>
        <w:t>аз</w:t>
      </w:r>
      <w:r w:rsidR="00F54EB5">
        <w:rPr>
          <w:rFonts w:ascii="Arial Narrow" w:hAnsi="Arial Narrow" w:cs="Calibri"/>
          <w:i/>
        </w:rPr>
        <w:t>крита долна армировка при</w:t>
      </w:r>
      <w:r w:rsidR="00EA4445">
        <w:rPr>
          <w:rFonts w:ascii="Arial Narrow" w:hAnsi="Arial Narrow" w:cs="Calibri"/>
          <w:i/>
        </w:rPr>
        <w:t xml:space="preserve"> стрехи</w:t>
      </w:r>
    </w:p>
    <w:p w:rsidR="00D753C2" w:rsidRPr="000C6E21" w:rsidRDefault="00D753C2" w:rsidP="00D753C2">
      <w:pPr>
        <w:tabs>
          <w:tab w:val="left" w:pos="9639"/>
        </w:tabs>
        <w:ind w:left="720" w:right="16"/>
        <w:jc w:val="center"/>
        <w:rPr>
          <w:rFonts w:ascii="Arial Narrow" w:hAnsi="Arial Narrow" w:cs="Calibri"/>
        </w:rPr>
      </w:pPr>
    </w:p>
    <w:p w:rsidR="00D753C2" w:rsidRPr="000C6E21" w:rsidRDefault="00D753C2" w:rsidP="00D753C2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</w:rPr>
      </w:pPr>
      <w:r w:rsidRPr="000C6E21">
        <w:rPr>
          <w:rFonts w:ascii="Arial Narrow" w:hAnsi="Arial Narrow" w:cs="Calibri"/>
        </w:rPr>
        <w:t xml:space="preserve">Необходимо е да се вземат своевременни мерки за отстраняване на описаните по-горе повреди. </w:t>
      </w:r>
    </w:p>
    <w:p w:rsidR="00D753C2" w:rsidRPr="000C6E21" w:rsidRDefault="00D753C2" w:rsidP="00D753C2">
      <w:pPr>
        <w:tabs>
          <w:tab w:val="left" w:pos="9639"/>
        </w:tabs>
        <w:ind w:right="16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widowControl/>
        <w:numPr>
          <w:ilvl w:val="0"/>
          <w:numId w:val="18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Style w:val="FontStyle18"/>
          <w:rFonts w:ascii="Arial Narrow" w:hAnsi="Arial Narrow" w:cs="Calibri"/>
          <w:caps/>
          <w:sz w:val="24"/>
          <w:szCs w:val="24"/>
          <w:u w:val="single"/>
        </w:rPr>
      </w:pPr>
      <w:r w:rsidRPr="000C6E21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t>Оценка способността на конструкцията да поема въздействията, на които е подложена: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Calibri"/>
          <w:bCs/>
        </w:rPr>
      </w:pPr>
      <w:r w:rsidRPr="000C6E21">
        <w:rPr>
          <w:rFonts w:ascii="Arial Narrow" w:hAnsi="Arial Narrow" w:cs="Calibri"/>
          <w:bCs/>
        </w:rPr>
        <w:t>Сградата не е въведена в експлоатация по реда Наредба № 2, като се има предви</w:t>
      </w:r>
      <w:r w:rsidR="00E54E70">
        <w:rPr>
          <w:rFonts w:ascii="Arial Narrow" w:hAnsi="Arial Narrow" w:cs="Calibri"/>
          <w:bCs/>
        </w:rPr>
        <w:t>д годините, в които е построена.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Calibri"/>
          <w:bCs/>
        </w:rPr>
      </w:pPr>
      <w:r w:rsidRPr="000C6E21">
        <w:rPr>
          <w:rFonts w:ascii="Arial Narrow" w:hAnsi="Arial Narrow" w:cs="Calibri"/>
          <w:bCs/>
        </w:rPr>
        <w:t xml:space="preserve">Въпреки това може да се предположи, че конструкцията й е проектирана и изградена съгласно действащите тогава нормативи и правила за проектиране и изпълнение в строителството. 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Calibri"/>
          <w:bCs/>
        </w:rPr>
      </w:pPr>
      <w:r w:rsidRPr="000C6E21">
        <w:rPr>
          <w:rFonts w:ascii="Arial Narrow" w:hAnsi="Arial Narrow" w:cs="Calibri"/>
        </w:rPr>
        <w:t>Поради липсата на дефекти по конструкцията на сградата и липсата на недопустими провисвания на етажните плочи, може да се предположи, че към днешна дата конструкцията на сградата притежава носещата способност и устойчивост, за която е проектирана.</w:t>
      </w:r>
    </w:p>
    <w:p w:rsidR="00D753C2" w:rsidRPr="000C6E21" w:rsidRDefault="00D753C2" w:rsidP="00D753C2">
      <w:pPr>
        <w:spacing w:before="120"/>
        <w:ind w:right="-24" w:firstLine="709"/>
        <w:jc w:val="both"/>
        <w:rPr>
          <w:rFonts w:ascii="Arial Narrow" w:hAnsi="Arial Narrow" w:cs="Calibri"/>
        </w:rPr>
      </w:pP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  <w:b/>
        </w:rPr>
      </w:pPr>
      <w:r w:rsidRPr="000C6E21">
        <w:rPr>
          <w:rFonts w:ascii="Arial Narrow" w:hAnsi="Arial Narrow" w:cs="Arial"/>
          <w:b/>
        </w:rPr>
        <w:t>НАТОВАРВАНИЯ ЗА СГРАДАТА и НОРМИ ЗА ПРОЕКТИРАНЕ НА БЕТОННИ КОНСТРУКЦИИ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Calibri"/>
        </w:rPr>
        <w:t>Сградата не е въведена в експлоатация по реда Наредба № 2, като се има предвид кога е построена. Поради липсата на сериозни дефекти по конструкцията на сградата и липсата на недопустими провисвания на етажните стоманобетонни плочи и греди, може да се предположи, че към днешна дата конструкцията на сградата притежава носещата способност и устойчивост, за която е проектирана.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Arial"/>
        </w:rPr>
        <w:t>Собствените тегла на материалите не са променяни в по-късните нормативни документи до настоящия момент.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Arial"/>
        </w:rPr>
        <w:t xml:space="preserve">По отношение на „Наредба 3 за основните положения за проектиране на конструкциите на строежите и въздействията върху тях” от 2005-та година, експлоатационните натоварвания за жилищните стаи и коридорите не са се променили от момента, когато сградата е била проектирана. 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Arial"/>
        </w:rPr>
        <w:t xml:space="preserve">Натоварването от вятър не е меродавно за разглеждания вид конструкция, поради което не е анализирано. </w:t>
      </w:r>
      <w:proofErr w:type="spellStart"/>
      <w:r w:rsidRPr="000C6E21">
        <w:rPr>
          <w:rFonts w:ascii="Arial Narrow" w:hAnsi="Arial Narrow" w:cs="Arial"/>
        </w:rPr>
        <w:t>Натоварвнето</w:t>
      </w:r>
      <w:proofErr w:type="spellEnd"/>
      <w:r w:rsidRPr="000C6E21">
        <w:rPr>
          <w:rFonts w:ascii="Arial Narrow" w:hAnsi="Arial Narrow" w:cs="Arial"/>
        </w:rPr>
        <w:t xml:space="preserve"> от сняг за гр.</w:t>
      </w:r>
      <w:r w:rsidR="00E54E70">
        <w:rPr>
          <w:rFonts w:ascii="Arial Narrow" w:hAnsi="Arial Narrow" w:cs="Arial"/>
        </w:rPr>
        <w:t xml:space="preserve"> Севлиево</w:t>
      </w:r>
      <w:r w:rsidRPr="000C6E21">
        <w:rPr>
          <w:rFonts w:ascii="Arial Narrow" w:hAnsi="Arial Narrow" w:cs="Arial"/>
        </w:rPr>
        <w:t xml:space="preserve"> е завишено от 0,70 к</w:t>
      </w:r>
      <w:r w:rsidRPr="000C6E21">
        <w:rPr>
          <w:rFonts w:ascii="Arial Narrow" w:hAnsi="Arial Narrow" w:cs="Arial"/>
          <w:lang w:val="en-US"/>
        </w:rPr>
        <w:t>N/m</w:t>
      </w:r>
      <w:r w:rsidRPr="000C6E21">
        <w:rPr>
          <w:rFonts w:ascii="Arial Narrow" w:hAnsi="Arial Narrow" w:cs="Arial"/>
          <w:vertAlign w:val="superscript"/>
          <w:lang w:val="en-US"/>
        </w:rPr>
        <w:t>2</w:t>
      </w:r>
      <w:r w:rsidRPr="000C6E21">
        <w:rPr>
          <w:rFonts w:ascii="Arial Narrow" w:hAnsi="Arial Narrow" w:cs="Arial"/>
        </w:rPr>
        <w:t xml:space="preserve"> на 1,80 к</w:t>
      </w:r>
      <w:r w:rsidRPr="000C6E21">
        <w:rPr>
          <w:rFonts w:ascii="Arial Narrow" w:hAnsi="Arial Narrow" w:cs="Arial"/>
          <w:lang w:val="en-US"/>
        </w:rPr>
        <w:t>N/m</w:t>
      </w:r>
      <w:r w:rsidRPr="000C6E21">
        <w:rPr>
          <w:rFonts w:ascii="Arial Narrow" w:hAnsi="Arial Narrow" w:cs="Arial"/>
          <w:vertAlign w:val="superscript"/>
          <w:lang w:val="en-US"/>
        </w:rPr>
        <w:t>2</w:t>
      </w:r>
      <w:r w:rsidRPr="000C6E21">
        <w:rPr>
          <w:rFonts w:ascii="Arial Narrow" w:hAnsi="Arial Narrow" w:cs="Arial"/>
        </w:rPr>
        <w:t xml:space="preserve">. </w:t>
      </w:r>
    </w:p>
    <w:p w:rsidR="00D753C2" w:rsidRPr="00AA6793" w:rsidRDefault="00D753C2" w:rsidP="00D753C2">
      <w:pPr>
        <w:tabs>
          <w:tab w:val="left" w:pos="9639"/>
        </w:tabs>
        <w:ind w:right="16" w:firstLine="720"/>
        <w:jc w:val="both"/>
        <w:rPr>
          <w:rStyle w:val="FontStyle18"/>
          <w:rFonts w:ascii="Arial Narrow" w:hAnsi="Arial Narrow" w:cs="Calibri"/>
          <w:b w:val="0"/>
          <w:sz w:val="24"/>
          <w:szCs w:val="24"/>
          <w:u w:val="single"/>
        </w:rPr>
      </w:pPr>
      <w:r w:rsidRPr="00AA6793">
        <w:rPr>
          <w:rFonts w:ascii="Arial Narrow" w:hAnsi="Arial Narrow" w:cs="Calibri"/>
        </w:rPr>
        <w:t>Може да се предположи, че конструкцията на сградата е проектирана и изградена съгласно действащите тогава нормативи и правила за проектиране и изпълнение в строителството. Т.е. конструкцията на сградата е била в състояние да поеме нормираните вертикални експлоатационни натоварвания към дадения момент, които съгласно действащите тогава Норми на проектиране и изграждане „Натоварване на сгради и съоръжения, Правилник за проектиране“, одобрен от ДКСА с решение №21/13.02.1964 г., поместен в „Бюлетин за строителство и архитектура“, бр. 1 от 1964 г.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>постоянни товари, включващи собствено тегло на конструкцията, покривното покритие, стенно ограждане, настилки, окачени тавани, инсталационни товари и товари от технологично обзавеждане и др.;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 xml:space="preserve">нормативни вертикални експлоатационни натоварвания върху подова конструкция на жилищни помещения– 1,50 </w:t>
      </w:r>
      <w:proofErr w:type="spellStart"/>
      <w:r w:rsidRPr="00AA6793">
        <w:rPr>
          <w:rFonts w:ascii="Arial Narrow" w:hAnsi="Arial Narrow" w:cs="Calibri"/>
        </w:rPr>
        <w:t>kN</w:t>
      </w:r>
      <w:proofErr w:type="spellEnd"/>
      <w:r w:rsidRPr="00AA6793">
        <w:rPr>
          <w:rFonts w:ascii="Arial Narrow" w:hAnsi="Arial Narrow" w:cs="Calibri"/>
        </w:rPr>
        <w:t>/m2;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 xml:space="preserve">нормативни вертикални експлоатационни натоварвания върху подова конструкция на складови помещения и помещения за съхраняване на материали и изделия – 4.00 </w:t>
      </w:r>
      <w:proofErr w:type="spellStart"/>
      <w:r w:rsidRPr="00AA6793">
        <w:rPr>
          <w:rFonts w:ascii="Arial Narrow" w:hAnsi="Arial Narrow" w:cs="Calibri"/>
        </w:rPr>
        <w:t>kN</w:t>
      </w:r>
      <w:proofErr w:type="spellEnd"/>
      <w:r w:rsidRPr="00AA6793">
        <w:rPr>
          <w:rFonts w:ascii="Arial Narrow" w:hAnsi="Arial Narrow" w:cs="Calibri"/>
        </w:rPr>
        <w:t>/m2;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 xml:space="preserve">нормативни експлоатационни натоварвания върху подова конструкция на коридори, стълбища и фоайета  – 3,00 </w:t>
      </w:r>
      <w:proofErr w:type="spellStart"/>
      <w:r w:rsidRPr="00AA6793">
        <w:rPr>
          <w:rFonts w:ascii="Arial Narrow" w:hAnsi="Arial Narrow" w:cs="Calibri"/>
        </w:rPr>
        <w:t>kN</w:t>
      </w:r>
      <w:proofErr w:type="spellEnd"/>
      <w:r w:rsidRPr="00AA6793">
        <w:rPr>
          <w:rFonts w:ascii="Arial Narrow" w:hAnsi="Arial Narrow" w:cs="Calibri"/>
        </w:rPr>
        <w:t>/m2;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>нормативна стойност на натоварване от сн</w:t>
      </w:r>
      <w:r w:rsidR="00F47735" w:rsidRPr="00AA6793">
        <w:rPr>
          <w:rFonts w:ascii="Arial Narrow" w:hAnsi="Arial Narrow" w:cs="Calibri"/>
        </w:rPr>
        <w:t xml:space="preserve">яг </w:t>
      </w:r>
      <w:proofErr w:type="spellStart"/>
      <w:r w:rsidR="00F47735" w:rsidRPr="00AA6793">
        <w:rPr>
          <w:rFonts w:ascii="Arial Narrow" w:hAnsi="Arial Narrow" w:cs="Calibri"/>
        </w:rPr>
        <w:t>St</w:t>
      </w:r>
      <w:proofErr w:type="spellEnd"/>
      <w:r w:rsidR="00F47735" w:rsidRPr="00AA6793">
        <w:rPr>
          <w:rFonts w:ascii="Arial Narrow" w:hAnsi="Arial Narrow" w:cs="Calibri"/>
        </w:rPr>
        <w:t xml:space="preserve"> за района на гр. Севлиево</w:t>
      </w:r>
      <w:r w:rsidRPr="00AA6793">
        <w:rPr>
          <w:rFonts w:ascii="Arial Narrow" w:hAnsi="Arial Narrow" w:cs="Calibri"/>
        </w:rPr>
        <w:t xml:space="preserve"> – 0,70kN/m2;</w:t>
      </w:r>
    </w:p>
    <w:p w:rsidR="00D753C2" w:rsidRPr="00AA6793" w:rsidRDefault="00D753C2" w:rsidP="00D753C2">
      <w:pPr>
        <w:widowControl/>
        <w:numPr>
          <w:ilvl w:val="0"/>
          <w:numId w:val="4"/>
        </w:numPr>
        <w:tabs>
          <w:tab w:val="clear" w:pos="1443"/>
          <w:tab w:val="num" w:pos="993"/>
        </w:tabs>
        <w:autoSpaceDE/>
        <w:autoSpaceDN/>
        <w:adjustRightInd/>
        <w:ind w:left="993" w:right="244" w:hanging="284"/>
        <w:jc w:val="both"/>
        <w:rPr>
          <w:rFonts w:ascii="Arial Narrow" w:hAnsi="Arial Narrow" w:cs="Calibri"/>
        </w:rPr>
      </w:pPr>
      <w:r w:rsidRPr="00AA6793">
        <w:rPr>
          <w:rFonts w:ascii="Arial Narrow" w:hAnsi="Arial Narrow" w:cs="Calibri"/>
        </w:rPr>
        <w:t xml:space="preserve">нормативна стойност на натоварване от </w:t>
      </w:r>
      <w:r w:rsidR="00F47735" w:rsidRPr="00AA6793">
        <w:rPr>
          <w:rFonts w:ascii="Arial Narrow" w:hAnsi="Arial Narrow" w:cs="Calibri"/>
        </w:rPr>
        <w:t>вятър за района на гр. Севлиево</w:t>
      </w:r>
      <w:r w:rsidRPr="00AA6793">
        <w:rPr>
          <w:rFonts w:ascii="Arial Narrow" w:hAnsi="Arial Narrow" w:cs="Calibri"/>
        </w:rPr>
        <w:t xml:space="preserve"> – 0,55 </w:t>
      </w:r>
      <w:proofErr w:type="spellStart"/>
      <w:r w:rsidRPr="00AA6793">
        <w:rPr>
          <w:rFonts w:ascii="Arial Narrow" w:hAnsi="Arial Narrow" w:cs="Calibri"/>
        </w:rPr>
        <w:t>kN</w:t>
      </w:r>
      <w:proofErr w:type="spellEnd"/>
      <w:r w:rsidRPr="00AA6793">
        <w:rPr>
          <w:rFonts w:ascii="Arial Narrow" w:hAnsi="Arial Narrow" w:cs="Calibri"/>
        </w:rPr>
        <w:t>/m2;</w:t>
      </w:r>
    </w:p>
    <w:p w:rsidR="00D753C2" w:rsidRPr="00AA6793" w:rsidRDefault="00D753C2" w:rsidP="00D753C2">
      <w:pPr>
        <w:ind w:firstLine="708"/>
        <w:jc w:val="both"/>
        <w:rPr>
          <w:rFonts w:ascii="Arial Narrow" w:hAnsi="Arial Narrow" w:cs="Arial"/>
        </w:rPr>
      </w:pPr>
      <w:r w:rsidRPr="00AA6793">
        <w:rPr>
          <w:rFonts w:ascii="Arial Narrow" w:hAnsi="Arial Narrow" w:cs="Arial"/>
        </w:rPr>
        <w:t xml:space="preserve">Във всички следващи нормативни документи, след момента на проектиране на сградата, има разлики и в коефициентите на сигурност, за съответния вид натоварване. Тъй като обаче сградата е била експлоатирана съгласно настоящото си предназначение в продължение на дълъг период от време, по носещите елементи не се констатират пукнатини, деформации или други дефекти и за в бъдеще не се очаква промяна в режима на експлоатация, няма основания да се смята, че усилията в тези стоманобетони елементи не могат да бъдат поети с наличната им </w:t>
      </w:r>
      <w:proofErr w:type="spellStart"/>
      <w:r w:rsidRPr="00AA6793">
        <w:rPr>
          <w:rFonts w:ascii="Arial Narrow" w:hAnsi="Arial Narrow" w:cs="Arial"/>
        </w:rPr>
        <w:t>носимоспособност</w:t>
      </w:r>
      <w:proofErr w:type="spellEnd"/>
      <w:r w:rsidRPr="00AA6793">
        <w:rPr>
          <w:rFonts w:ascii="Arial Narrow" w:hAnsi="Arial Narrow" w:cs="Arial"/>
        </w:rPr>
        <w:t xml:space="preserve">. </w:t>
      </w:r>
    </w:p>
    <w:p w:rsidR="00D753C2" w:rsidRPr="00AA6793" w:rsidRDefault="00D753C2" w:rsidP="00D753C2">
      <w:pPr>
        <w:ind w:firstLine="708"/>
        <w:jc w:val="both"/>
        <w:rPr>
          <w:rFonts w:ascii="Arial Narrow" w:hAnsi="Arial Narrow" w:cs="Arial"/>
        </w:rPr>
      </w:pPr>
      <w:r w:rsidRPr="00AA6793">
        <w:rPr>
          <w:rFonts w:ascii="Arial Narrow" w:hAnsi="Arial Narrow" w:cs="Arial"/>
        </w:rPr>
        <w:t xml:space="preserve">По отношение на правилата за проектиране на стоманобетонни конструктивни елементи, може да се счита, че те са спазени, предвид че по носещите хоризонтални и вертикални конструктивни елементи не се откриват пукнатини, недопустими деформации или други дефекти и не се очаква промяна на експлоатационния им режим в бъдеще. </w:t>
      </w:r>
    </w:p>
    <w:p w:rsidR="00D753C2" w:rsidRPr="00AA6793" w:rsidRDefault="00D753C2" w:rsidP="00D753C2">
      <w:pPr>
        <w:ind w:firstLine="708"/>
        <w:jc w:val="both"/>
        <w:rPr>
          <w:rFonts w:ascii="Arial Narrow" w:hAnsi="Arial Narrow" w:cs="Arial"/>
        </w:rPr>
      </w:pPr>
      <w:r w:rsidRPr="00AA6793">
        <w:rPr>
          <w:rFonts w:ascii="Arial Narrow" w:hAnsi="Arial Narrow" w:cs="Arial"/>
        </w:rPr>
        <w:t>В „Норми за проектиране на бетонни и стоманобетонни конструкции” от 1996-та година, актуални към днешна дата, няма съществени различия по отношение на изчисление и армиране на стоманобетонните елементи.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  <w:b/>
        </w:rPr>
      </w:pPr>
      <w:r w:rsidRPr="000C6E21">
        <w:rPr>
          <w:rFonts w:ascii="Arial Narrow" w:hAnsi="Arial Narrow" w:cs="Arial"/>
          <w:b/>
        </w:rPr>
        <w:t>НОРМИ ЗА ПРОЕКТИРАНЕ НА ЗИДАНИ КОНСТРУКЦИИ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  <w:lang w:val="en-US"/>
        </w:rPr>
      </w:pPr>
      <w:r w:rsidRPr="000C6E21">
        <w:rPr>
          <w:rFonts w:ascii="Arial Narrow" w:hAnsi="Arial Narrow" w:cs="Arial"/>
        </w:rPr>
        <w:t xml:space="preserve">По времето, когато сградата е строена, изпълнението на зиданите конструкции е регламентирано по отношение на минималната якост на </w:t>
      </w:r>
      <w:proofErr w:type="spellStart"/>
      <w:r w:rsidRPr="000C6E21">
        <w:rPr>
          <w:rFonts w:ascii="Arial Narrow" w:hAnsi="Arial Narrow" w:cs="Arial"/>
        </w:rPr>
        <w:t>настиск</w:t>
      </w:r>
      <w:proofErr w:type="spellEnd"/>
      <w:r w:rsidRPr="000C6E21">
        <w:rPr>
          <w:rFonts w:ascii="Arial Narrow" w:hAnsi="Arial Narrow" w:cs="Arial"/>
        </w:rPr>
        <w:t xml:space="preserve"> на тухлите/камъните и минималните якостни характеристики на разтвора. Тъй като по сградата не се наблюдават компрометирани носещи зидове, може да се заключи, че сградата в по-голямата си част изпълнява тези изисквания. </w:t>
      </w:r>
    </w:p>
    <w:p w:rsidR="00D753C2" w:rsidRPr="000C6E21" w:rsidRDefault="00D753C2" w:rsidP="00D753C2">
      <w:pPr>
        <w:jc w:val="both"/>
        <w:rPr>
          <w:rFonts w:ascii="Arial Narrow" w:hAnsi="Arial Narrow" w:cs="Arial"/>
        </w:rPr>
      </w:pP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Arial"/>
          <w:b/>
        </w:rPr>
        <w:t>НОРМИ ЗА ФУНДИРАНЕ</w:t>
      </w:r>
    </w:p>
    <w:p w:rsidR="00D753C2" w:rsidRPr="000C6E21" w:rsidRDefault="00D753C2" w:rsidP="00D753C2">
      <w:pPr>
        <w:ind w:firstLine="708"/>
        <w:jc w:val="both"/>
        <w:rPr>
          <w:rFonts w:ascii="Arial Narrow" w:hAnsi="Arial Narrow" w:cs="Arial"/>
        </w:rPr>
      </w:pPr>
      <w:r w:rsidRPr="000C6E21">
        <w:rPr>
          <w:rFonts w:ascii="Arial Narrow" w:hAnsi="Arial Narrow" w:cs="Arial"/>
        </w:rPr>
        <w:t xml:space="preserve">По отношение на нормативите, касаещи </w:t>
      </w:r>
      <w:proofErr w:type="spellStart"/>
      <w:r w:rsidRPr="000C6E21">
        <w:rPr>
          <w:rFonts w:ascii="Arial Narrow" w:hAnsi="Arial Narrow" w:cs="Arial"/>
        </w:rPr>
        <w:t>фундирането</w:t>
      </w:r>
      <w:proofErr w:type="spellEnd"/>
      <w:r w:rsidRPr="000C6E21">
        <w:rPr>
          <w:rFonts w:ascii="Arial Narrow" w:hAnsi="Arial Narrow" w:cs="Arial"/>
        </w:rPr>
        <w:t xml:space="preserve"> на сградата, дългият период на експлоатация дава основания да се твърди, че проектните </w:t>
      </w:r>
      <w:proofErr w:type="spellStart"/>
      <w:r w:rsidRPr="000C6E21">
        <w:rPr>
          <w:rFonts w:ascii="Arial Narrow" w:hAnsi="Arial Narrow" w:cs="Arial"/>
        </w:rPr>
        <w:t>слягания</w:t>
      </w:r>
      <w:proofErr w:type="spellEnd"/>
      <w:r w:rsidRPr="000C6E21">
        <w:rPr>
          <w:rFonts w:ascii="Arial Narrow" w:hAnsi="Arial Narrow" w:cs="Arial"/>
        </w:rPr>
        <w:t xml:space="preserve"> в основата вече са реализирани, </w:t>
      </w:r>
      <w:r w:rsidRPr="000C6E21">
        <w:rPr>
          <w:rFonts w:ascii="Arial Narrow" w:hAnsi="Arial Narrow" w:cs="Arial"/>
        </w:rPr>
        <w:lastRenderedPageBreak/>
        <w:t xml:space="preserve">земните пластове са достатъчно добре уплътнени и консолидирани и не би следвало за в бъдеще по сградата да се очакват проблеми свързани с пропадане, изчерпване на </w:t>
      </w:r>
      <w:proofErr w:type="spellStart"/>
      <w:r w:rsidRPr="000C6E21">
        <w:rPr>
          <w:rFonts w:ascii="Arial Narrow" w:hAnsi="Arial Narrow" w:cs="Arial"/>
        </w:rPr>
        <w:t>носимоспособност</w:t>
      </w:r>
      <w:proofErr w:type="spellEnd"/>
      <w:r w:rsidRPr="000C6E21">
        <w:rPr>
          <w:rFonts w:ascii="Arial Narrow" w:hAnsi="Arial Narrow" w:cs="Arial"/>
        </w:rPr>
        <w:t xml:space="preserve"> или други проблеми свързани със земната основа, след като до този момент няма индикации за наличието на такива. </w:t>
      </w:r>
    </w:p>
    <w:p w:rsidR="00271369" w:rsidRPr="00F555F1" w:rsidRDefault="00271369" w:rsidP="00271369">
      <w:pPr>
        <w:widowControl/>
        <w:numPr>
          <w:ilvl w:val="0"/>
          <w:numId w:val="27"/>
        </w:numPr>
        <w:tabs>
          <w:tab w:val="left" w:pos="1134"/>
          <w:tab w:val="left" w:pos="9639"/>
        </w:tabs>
        <w:autoSpaceDE/>
        <w:autoSpaceDN/>
        <w:adjustRightInd/>
        <w:spacing w:before="240"/>
        <w:ind w:right="17"/>
        <w:jc w:val="both"/>
        <w:rPr>
          <w:rStyle w:val="FontStyle18"/>
          <w:rFonts w:ascii="Arial Narrow" w:hAnsi="Arial Narrow" w:cs="Calibri"/>
          <w:caps/>
          <w:sz w:val="24"/>
          <w:szCs w:val="24"/>
          <w:u w:val="single"/>
        </w:rPr>
      </w:pPr>
      <w:r w:rsidRPr="00F555F1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t>Сеизмична осигуреност на сградата:</w:t>
      </w:r>
    </w:p>
    <w:p w:rsidR="00271369" w:rsidRPr="00A02372" w:rsidRDefault="00271369" w:rsidP="0027136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A02372">
        <w:rPr>
          <w:rFonts w:ascii="Arial Narrow" w:hAnsi="Arial Narrow" w:cs="Calibri"/>
        </w:rPr>
        <w:t xml:space="preserve">Установената обща конструктивна концепция е </w:t>
      </w:r>
      <w:proofErr w:type="spellStart"/>
      <w:r w:rsidRPr="00A02372">
        <w:rPr>
          <w:rFonts w:ascii="Arial Narrow" w:hAnsi="Arial Narrow" w:cs="Calibri"/>
        </w:rPr>
        <w:t>гредова</w:t>
      </w:r>
      <w:proofErr w:type="spellEnd"/>
      <w:r w:rsidRPr="00A02372">
        <w:rPr>
          <w:rFonts w:ascii="Arial Narrow" w:hAnsi="Arial Narrow" w:cs="Calibri"/>
        </w:rPr>
        <w:t xml:space="preserve"> стоманобетонна конструкция, стъпваща върху носещи колони. </w:t>
      </w:r>
    </w:p>
    <w:p w:rsidR="00271369" w:rsidRPr="00A02372" w:rsidRDefault="00271369" w:rsidP="0027136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A02372">
        <w:rPr>
          <w:rFonts w:ascii="Arial Narrow" w:hAnsi="Arial Narrow" w:cs="Calibri"/>
        </w:rPr>
        <w:t>Вертикалните експлоатационни товари се поемат от подовите плочи, предават се на носещи колони и зидове, които от своя страна ги пренасят в основите и от там в земната основа.</w:t>
      </w:r>
    </w:p>
    <w:p w:rsidR="00271369" w:rsidRPr="00A02372" w:rsidRDefault="00271369" w:rsidP="0027136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Calibri"/>
        </w:rPr>
      </w:pPr>
      <w:r w:rsidRPr="00A02372">
        <w:rPr>
          <w:rFonts w:ascii="Arial Narrow" w:hAnsi="Arial Narrow" w:cs="Calibri"/>
        </w:rPr>
        <w:t>За поемането на хоризонтални сеизмични натоварвания се разчита на пространствения скелет от подови конструкции и тухлена зидария с дебелина 25 см.</w:t>
      </w:r>
    </w:p>
    <w:p w:rsidR="00271369" w:rsidRPr="00A02372" w:rsidRDefault="00271369" w:rsidP="00271369">
      <w:pPr>
        <w:shd w:val="clear" w:color="auto" w:fill="FFFFFF"/>
        <w:ind w:firstLine="709"/>
        <w:jc w:val="both"/>
        <w:rPr>
          <w:rFonts w:ascii="Arial Narrow" w:hAnsi="Arial Narrow" w:cs="Calibri"/>
          <w:b/>
        </w:rPr>
      </w:pPr>
      <w:r w:rsidRPr="00F74568">
        <w:rPr>
          <w:rFonts w:ascii="Arial Narrow" w:hAnsi="Arial Narrow" w:cs="Calibri"/>
          <w:b/>
        </w:rPr>
        <w:t xml:space="preserve">Съгласно таблица №3 на Наредба РД-02-20-2/2012 за проектиране на сгради и съоръжения в земетръсни райони конструктивната схема на сградата се класифицира като </w:t>
      </w:r>
      <w:proofErr w:type="spellStart"/>
      <w:r w:rsidRPr="00F74568">
        <w:rPr>
          <w:rFonts w:ascii="Arial Narrow" w:hAnsi="Arial Narrow" w:cs="Calibri"/>
          <w:b/>
        </w:rPr>
        <w:t>гредови</w:t>
      </w:r>
      <w:proofErr w:type="spellEnd"/>
      <w:r w:rsidRPr="00F74568">
        <w:rPr>
          <w:rFonts w:ascii="Arial Narrow" w:hAnsi="Arial Narrow" w:cs="Calibri"/>
          <w:b/>
        </w:rPr>
        <w:t xml:space="preserve"> конструкции с коефициент на реагиране </w:t>
      </w:r>
      <w:r w:rsidRPr="00F74568">
        <w:rPr>
          <w:rFonts w:ascii="Arial Narrow" w:hAnsi="Arial Narrow" w:cs="Calibri"/>
          <w:b/>
          <w:lang w:val="en-US"/>
        </w:rPr>
        <w:t>R</w:t>
      </w:r>
      <w:r w:rsidRPr="00F74568">
        <w:rPr>
          <w:rFonts w:ascii="Arial Narrow" w:hAnsi="Arial Narrow" w:cs="Calibri"/>
          <w:b/>
        </w:rPr>
        <w:t>=0,30.</w:t>
      </w:r>
    </w:p>
    <w:p w:rsidR="00271369" w:rsidRPr="00271369" w:rsidRDefault="00271369" w:rsidP="00271369">
      <w:pPr>
        <w:ind w:firstLine="720"/>
        <w:jc w:val="both"/>
        <w:rPr>
          <w:rStyle w:val="FontStyle26"/>
          <w:rFonts w:ascii="Arial Narrow" w:hAnsi="Arial Narrow"/>
          <w:sz w:val="24"/>
          <w:szCs w:val="24"/>
        </w:rPr>
      </w:pPr>
      <w:r w:rsidRPr="00271369">
        <w:rPr>
          <w:rFonts w:ascii="Arial Narrow" w:hAnsi="Arial Narrow"/>
        </w:rPr>
        <w:t>По време на проектирането на сградата преди 1982 г.</w:t>
      </w:r>
      <w:r w:rsidRPr="00271369">
        <w:rPr>
          <w:rStyle w:val="FontStyle25"/>
          <w:rFonts w:ascii="Arial Narrow" w:hAnsi="Arial Narrow"/>
          <w:sz w:val="24"/>
          <w:szCs w:val="24"/>
        </w:rPr>
        <w:t xml:space="preserve"> е в сила Правилник за строителство в земетръсни райони от 1964 г.(ПСЗР-64),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прилаган от </w:t>
      </w:r>
      <w:r w:rsidRPr="00271369">
        <w:rPr>
          <w:rStyle w:val="FontStyle19"/>
          <w:rFonts w:ascii="Arial Narrow" w:hAnsi="Arial Narrow"/>
          <w:sz w:val="24"/>
          <w:szCs w:val="24"/>
        </w:rPr>
        <w:t xml:space="preserve">1964 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г. до </w:t>
      </w:r>
      <w:r w:rsidRPr="00271369">
        <w:rPr>
          <w:rStyle w:val="FontStyle19"/>
          <w:rFonts w:ascii="Arial Narrow" w:hAnsi="Arial Narrow"/>
          <w:sz w:val="24"/>
          <w:szCs w:val="24"/>
        </w:rPr>
        <w:t>1987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г. </w:t>
      </w:r>
    </w:p>
    <w:p w:rsidR="00271369" w:rsidRPr="00271369" w:rsidRDefault="00271369" w:rsidP="00271369">
      <w:pPr>
        <w:ind w:firstLine="720"/>
        <w:jc w:val="both"/>
        <w:rPr>
          <w:rStyle w:val="FontStyle26"/>
          <w:rFonts w:ascii="Arial Narrow" w:hAnsi="Arial Narrow"/>
          <w:position w:val="-6"/>
          <w:sz w:val="24"/>
          <w:szCs w:val="24"/>
        </w:rPr>
      </w:pPr>
      <w:r w:rsidRPr="00271369">
        <w:rPr>
          <w:rStyle w:val="FontStyle26"/>
          <w:rFonts w:ascii="Arial Narrow" w:hAnsi="Arial Narrow"/>
          <w:sz w:val="24"/>
          <w:szCs w:val="24"/>
        </w:rPr>
        <w:t>Нормите от 1964год. се прилагат до 1987год., с частични изменения и допълнения през 1972год. и 1977год.</w:t>
      </w:r>
      <w:r w:rsidRPr="00271369">
        <w:rPr>
          <w:rStyle w:val="FontStyle26"/>
          <w:rFonts w:ascii="Arial Narrow" w:hAnsi="Arial Narrow"/>
          <w:position w:val="-6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Сеизмичните сили се определят само по динамичния метод.</w:t>
      </w:r>
    </w:p>
    <w:p w:rsidR="00271369" w:rsidRPr="00271369" w:rsidRDefault="00271369" w:rsidP="00271369">
      <w:pPr>
        <w:ind w:firstLine="720"/>
        <w:jc w:val="both"/>
        <w:rPr>
          <w:rStyle w:val="FontStyle26"/>
          <w:rFonts w:ascii="Arial Narrow" w:hAnsi="Arial Narrow"/>
          <w:sz w:val="24"/>
          <w:szCs w:val="24"/>
        </w:rPr>
      </w:pPr>
      <w:r w:rsidRPr="00271369">
        <w:rPr>
          <w:rStyle w:val="FontStyle26"/>
          <w:rFonts w:ascii="Arial Narrow" w:hAnsi="Arial Narrow"/>
          <w:sz w:val="24"/>
          <w:szCs w:val="24"/>
        </w:rPr>
        <w:t>Картата за сеизмично райониране в нормите от 19</w:t>
      </w:r>
      <w:r w:rsidRPr="00271369">
        <w:rPr>
          <w:rStyle w:val="FontStyle19"/>
          <w:rFonts w:ascii="Arial Narrow" w:hAnsi="Arial Narrow"/>
          <w:sz w:val="24"/>
          <w:szCs w:val="24"/>
        </w:rPr>
        <w:t>64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г. е дадена в интензивност на сеизмичното въздействие по международната сеизмична скала на </w:t>
      </w:r>
      <w:proofErr w:type="spellStart"/>
      <w:r w:rsidRPr="00271369">
        <w:rPr>
          <w:rStyle w:val="FontStyle26"/>
          <w:rFonts w:ascii="Arial Narrow" w:hAnsi="Arial Narrow"/>
          <w:sz w:val="24"/>
          <w:szCs w:val="24"/>
        </w:rPr>
        <w:t>Медведев-Шпонхоер-Карник</w:t>
      </w:r>
      <w:proofErr w:type="spellEnd"/>
      <w:r w:rsidRPr="00271369">
        <w:rPr>
          <w:rStyle w:val="FontStyle26"/>
          <w:rFonts w:ascii="Arial Narrow" w:hAnsi="Arial Narrow"/>
          <w:sz w:val="24"/>
          <w:szCs w:val="24"/>
        </w:rPr>
        <w:t xml:space="preserve"> (М</w:t>
      </w:r>
      <w:r w:rsidRPr="00271369">
        <w:rPr>
          <w:rStyle w:val="FontStyle19"/>
          <w:rFonts w:ascii="Arial Narrow" w:hAnsi="Arial Narrow"/>
          <w:sz w:val="24"/>
          <w:szCs w:val="24"/>
        </w:rPr>
        <w:t>s</w:t>
      </w:r>
      <w:r w:rsidRPr="00271369">
        <w:rPr>
          <w:rStyle w:val="FontStyle26"/>
          <w:rFonts w:ascii="Arial Narrow" w:hAnsi="Arial Narrow"/>
          <w:sz w:val="24"/>
          <w:szCs w:val="24"/>
        </w:rPr>
        <w:t>К</w:t>
      </w:r>
      <w:r w:rsidRPr="00271369">
        <w:rPr>
          <w:rStyle w:val="FontStyle19"/>
          <w:rFonts w:ascii="Arial Narrow" w:hAnsi="Arial Narrow"/>
          <w:sz w:val="24"/>
          <w:szCs w:val="24"/>
        </w:rPr>
        <w:t>-64).</w:t>
      </w:r>
      <w:r w:rsidRPr="00271369">
        <w:rPr>
          <w:rStyle w:val="FontStyle19"/>
          <w:rFonts w:ascii="Arial Narrow" w:hAnsi="Arial Narrow"/>
          <w:b/>
          <w:sz w:val="24"/>
          <w:szCs w:val="24"/>
        </w:rPr>
        <w:t xml:space="preserve"> В този период време гр. Севлиево е VІ</w:t>
      </w:r>
      <w:r w:rsidRPr="00271369">
        <w:rPr>
          <w:rStyle w:val="FontStyle19"/>
          <w:rFonts w:ascii="Arial Narrow" w:hAnsi="Arial Narrow"/>
          <w:b/>
          <w:sz w:val="24"/>
          <w:szCs w:val="24"/>
          <w:lang w:val="en-US"/>
        </w:rPr>
        <w:t>I</w:t>
      </w:r>
      <w:r w:rsidRPr="00271369">
        <w:rPr>
          <w:rStyle w:val="FontStyle19"/>
          <w:rFonts w:ascii="Arial Narrow" w:hAnsi="Arial Narrow"/>
          <w:b/>
          <w:sz w:val="24"/>
          <w:szCs w:val="24"/>
        </w:rPr>
        <w:t xml:space="preserve">І-ма степен по тази скала. </w:t>
      </w:r>
      <w:r w:rsidRPr="00271369">
        <w:rPr>
          <w:rStyle w:val="FontStyle26"/>
          <w:rFonts w:ascii="Arial Narrow" w:hAnsi="Arial Narrow"/>
          <w:sz w:val="24"/>
          <w:szCs w:val="24"/>
        </w:rPr>
        <w:t>Изчисляването на хоризонталната инерционна сеизмична сила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proofErr w:type="spellStart"/>
      <w:r w:rsidRPr="00271369">
        <w:rPr>
          <w:rStyle w:val="FontStyle19"/>
          <w:rFonts w:ascii="Arial Narrow" w:hAnsi="Arial Narrow"/>
          <w:sz w:val="24"/>
          <w:szCs w:val="24"/>
          <w:lang w:val="en-US"/>
        </w:rPr>
        <w:t>S</w:t>
      </w:r>
      <w:r w:rsidRPr="00271369">
        <w:rPr>
          <w:rStyle w:val="FontStyle22"/>
          <w:rFonts w:ascii="Arial Narrow" w:hAnsi="Arial Narrow"/>
          <w:sz w:val="24"/>
          <w:szCs w:val="24"/>
          <w:lang w:val="en-US"/>
        </w:rPr>
        <w:t>k</w:t>
      </w:r>
      <w:proofErr w:type="spellEnd"/>
      <w:r w:rsidRPr="00271369">
        <w:rPr>
          <w:rStyle w:val="FontStyle22"/>
          <w:rFonts w:ascii="Arial Narrow" w:hAnsi="Arial Narrow"/>
          <w:sz w:val="24"/>
          <w:szCs w:val="24"/>
          <w:lang w:val="en-US"/>
        </w:rPr>
        <w:t>,</w:t>
      </w:r>
      <w:r w:rsidRPr="00271369">
        <w:rPr>
          <w:rStyle w:val="FontStyle22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действаща в равнината на модела на конструкцията върху концентрирана маса с тегло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proofErr w:type="spellStart"/>
      <w:r w:rsidRPr="00271369">
        <w:rPr>
          <w:rStyle w:val="FontStyle19"/>
          <w:rFonts w:ascii="Arial Narrow" w:hAnsi="Arial Narrow"/>
          <w:sz w:val="24"/>
          <w:szCs w:val="24"/>
          <w:lang w:val="en-US"/>
        </w:rPr>
        <w:t>Q</w:t>
      </w:r>
      <w:r w:rsidRPr="00271369">
        <w:rPr>
          <w:rStyle w:val="FontStyle22"/>
          <w:rFonts w:ascii="Arial Narrow" w:hAnsi="Arial Narrow"/>
          <w:sz w:val="24"/>
          <w:szCs w:val="24"/>
          <w:lang w:val="en-US"/>
        </w:rPr>
        <w:t>k</w:t>
      </w:r>
      <w:proofErr w:type="spellEnd"/>
      <w:r w:rsidRPr="00271369">
        <w:rPr>
          <w:rStyle w:val="FontStyle22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в точка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r w:rsidRPr="00271369">
        <w:rPr>
          <w:rStyle w:val="FontStyle19"/>
          <w:rFonts w:ascii="Arial Narrow" w:hAnsi="Arial Narrow"/>
          <w:sz w:val="24"/>
          <w:szCs w:val="24"/>
          <w:lang w:val="en-US"/>
        </w:rPr>
        <w:t>k,</w:t>
      </w:r>
      <w:r w:rsidRPr="00271369">
        <w:rPr>
          <w:rStyle w:val="FontStyle19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става по следната зависимост:</w:t>
      </w:r>
    </w:p>
    <w:p w:rsidR="00271369" w:rsidRPr="00271369" w:rsidRDefault="00271369" w:rsidP="00271369">
      <w:pPr>
        <w:ind w:firstLine="720"/>
        <w:jc w:val="both"/>
        <w:rPr>
          <w:rFonts w:ascii="Arial Narrow" w:hAnsi="Arial Narrow" w:cs="Helvetica"/>
        </w:rPr>
      </w:pPr>
      <w:proofErr w:type="spellStart"/>
      <w:r w:rsidRPr="00271369">
        <w:rPr>
          <w:rFonts w:ascii="Arial Narrow" w:hAnsi="Arial Narrow" w:cs="Helvetica"/>
        </w:rPr>
        <w:t>Sk</w:t>
      </w:r>
      <w:proofErr w:type="spellEnd"/>
      <w:r w:rsidRPr="00271369">
        <w:rPr>
          <w:rFonts w:ascii="Arial Narrow" w:hAnsi="Arial Narrow" w:cs="Helvetica"/>
        </w:rPr>
        <w:t xml:space="preserve"> = </w:t>
      </w:r>
      <w:r w:rsidRPr="00271369">
        <w:rPr>
          <w:rFonts w:ascii="Symbol" w:hAnsi="Symbol" w:cs="Symbol"/>
        </w:rPr>
        <w:t></w:t>
      </w:r>
      <w:r w:rsidRPr="00271369">
        <w:rPr>
          <w:rFonts w:ascii="Symbol" w:hAnsi="Symbol" w:cs="Symbol"/>
        </w:rPr>
        <w:t></w:t>
      </w:r>
      <w:r w:rsidRPr="00271369">
        <w:rPr>
          <w:rFonts w:ascii="Symbol" w:hAnsi="Symbol" w:cs="Symbol"/>
        </w:rPr>
        <w:t></w:t>
      </w:r>
      <w:r w:rsidRPr="00271369">
        <w:rPr>
          <w:rFonts w:ascii="Symbol" w:hAnsi="Symbol" w:cs="Symbol"/>
        </w:rPr>
        <w:t></w:t>
      </w:r>
      <w:r w:rsidRPr="00271369">
        <w:rPr>
          <w:rFonts w:ascii="Symbol" w:hAnsi="Symbol" w:cs="Symbol"/>
        </w:rPr>
        <w:t></w:t>
      </w:r>
      <w:r w:rsidRPr="00271369">
        <w:rPr>
          <w:rFonts w:ascii="Arial Narrow" w:hAnsi="Arial Narrow" w:cs="TTE1A7CA08t00"/>
        </w:rPr>
        <w:t xml:space="preserve"> </w:t>
      </w:r>
      <w:proofErr w:type="spellStart"/>
      <w:r w:rsidRPr="00271369">
        <w:rPr>
          <w:rFonts w:ascii="Arial Narrow" w:hAnsi="Arial Narrow" w:cs="Helvetica"/>
        </w:rPr>
        <w:t>Kc</w:t>
      </w:r>
      <w:proofErr w:type="spellEnd"/>
      <w:r w:rsidRPr="00271369">
        <w:rPr>
          <w:rFonts w:ascii="Arial Narrow" w:hAnsi="Arial Narrow" w:cs="Helvetica"/>
        </w:rPr>
        <w:t xml:space="preserve"> </w:t>
      </w:r>
      <w:proofErr w:type="spellStart"/>
      <w:r w:rsidRPr="00271369">
        <w:rPr>
          <w:rFonts w:ascii="Arial Narrow" w:hAnsi="Arial Narrow" w:cs="Helvetica"/>
        </w:rPr>
        <w:t>Qk</w:t>
      </w:r>
      <w:proofErr w:type="spellEnd"/>
      <w:r w:rsidRPr="00271369">
        <w:rPr>
          <w:rFonts w:ascii="Arial Narrow" w:hAnsi="Arial Narrow" w:cs="Helvetica"/>
        </w:rPr>
        <w:t xml:space="preserve"> </w:t>
      </w:r>
      <w:r w:rsidRPr="00271369">
        <w:rPr>
          <w:rFonts w:ascii="Arial Narrow" w:hAnsi="Arial Narrow" w:cs="Arial"/>
        </w:rPr>
        <w:t>(4)</w:t>
      </w:r>
    </w:p>
    <w:p w:rsidR="00271369" w:rsidRPr="00271369" w:rsidRDefault="00271369" w:rsidP="00271369">
      <w:pPr>
        <w:ind w:firstLine="720"/>
        <w:jc w:val="both"/>
        <w:rPr>
          <w:rStyle w:val="FontStyle26"/>
          <w:rFonts w:ascii="Arial Narrow" w:hAnsi="Arial Narrow"/>
          <w:sz w:val="24"/>
          <w:szCs w:val="24"/>
          <w:lang w:eastAsia="en-US"/>
        </w:rPr>
      </w:pPr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 xml:space="preserve">Коефициентът </w:t>
      </w:r>
      <w:r w:rsidRPr="00271369">
        <w:rPr>
          <w:rFonts w:ascii="Symbol" w:hAnsi="Symbol" w:cs="Symbol"/>
        </w:rPr>
        <w:t></w:t>
      </w:r>
      <w:r w:rsidRPr="00271369">
        <w:rPr>
          <w:rStyle w:val="FontStyle23"/>
          <w:rFonts w:ascii="Arial Narrow" w:hAnsi="Arial Narrow"/>
          <w:sz w:val="24"/>
          <w:szCs w:val="24"/>
          <w:lang w:eastAsia="en-US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 xml:space="preserve">отчита влиянието на затихването на трептенията на конструкцията върху сеизмичните сили. Нормирани са три стойности: </w:t>
      </w:r>
      <w:r w:rsidRPr="00271369">
        <w:rPr>
          <w:rFonts w:ascii="Symbol" w:hAnsi="Symbol" w:cs="Symbol"/>
        </w:rPr>
        <w:t></w:t>
      </w:r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 xml:space="preserve">= 0,5 - за корави сгради с монолитен ст. б. скелет; </w:t>
      </w:r>
      <w:r w:rsidRPr="00271369">
        <w:rPr>
          <w:rFonts w:ascii="Symbol" w:hAnsi="Symbol" w:cs="Symbol"/>
        </w:rPr>
        <w:t></w:t>
      </w:r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 xml:space="preserve">= 1,0 - за тухлени сгради, </w:t>
      </w:r>
      <w:proofErr w:type="spellStart"/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>безскелетни</w:t>
      </w:r>
      <w:proofErr w:type="spellEnd"/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 xml:space="preserve"> сгради със шайби и други обикновени корави съоръжения; </w:t>
      </w:r>
      <w:r w:rsidRPr="00271369">
        <w:rPr>
          <w:rFonts w:ascii="Symbol" w:hAnsi="Symbol" w:cs="Symbol"/>
        </w:rPr>
        <w:t></w:t>
      </w:r>
      <w:r w:rsidRPr="00271369">
        <w:rPr>
          <w:rStyle w:val="FontStyle23"/>
          <w:rFonts w:ascii="Arial Narrow" w:hAnsi="Arial Narrow"/>
          <w:sz w:val="24"/>
          <w:szCs w:val="24"/>
          <w:lang w:eastAsia="en-US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  <w:lang w:eastAsia="en-US"/>
        </w:rPr>
        <w:t>= 1,5 - за гъвкави съоръжения с неголямо затихване.</w:t>
      </w:r>
    </w:p>
    <w:p w:rsidR="00271369" w:rsidRPr="00271369" w:rsidRDefault="00271369" w:rsidP="00271369">
      <w:pPr>
        <w:ind w:firstLine="720"/>
        <w:jc w:val="both"/>
        <w:rPr>
          <w:rStyle w:val="FontStyle26"/>
          <w:rFonts w:ascii="Arial Narrow" w:hAnsi="Arial Narrow"/>
          <w:sz w:val="24"/>
          <w:szCs w:val="24"/>
        </w:rPr>
      </w:pPr>
      <w:r w:rsidRPr="00271369">
        <w:rPr>
          <w:rStyle w:val="FontStyle26"/>
          <w:rFonts w:ascii="Arial Narrow" w:hAnsi="Arial Narrow"/>
          <w:sz w:val="24"/>
          <w:szCs w:val="24"/>
        </w:rPr>
        <w:t>Сеизмичният коефициент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K</w:t>
      </w:r>
      <w:r w:rsidRPr="00271369">
        <w:rPr>
          <w:rStyle w:val="FontStyle24"/>
          <w:rFonts w:ascii="Arial Narrow" w:hAnsi="Arial Narrow"/>
          <w:sz w:val="24"/>
          <w:szCs w:val="24"/>
          <w:lang w:val="en-US"/>
        </w:rPr>
        <w:t>c</w:t>
      </w:r>
      <w:r w:rsidRPr="00271369">
        <w:rPr>
          <w:rStyle w:val="FontStyle24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съответства на сеизмичната степен (VII, VIII и IX степен), за която трябва да се осигури сградата. Стойностите на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Kc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са дадени в таблица и зависят от групата строителна почва под фундаментите. Строителните почви са класифицирани в четири групи според </w:t>
      </w:r>
      <w:proofErr w:type="spellStart"/>
      <w:r w:rsidRPr="00271369">
        <w:rPr>
          <w:rStyle w:val="FontStyle26"/>
          <w:rFonts w:ascii="Arial Narrow" w:hAnsi="Arial Narrow"/>
          <w:sz w:val="24"/>
          <w:szCs w:val="24"/>
        </w:rPr>
        <w:t>зърнометричен</w:t>
      </w:r>
      <w:proofErr w:type="spellEnd"/>
      <w:r w:rsidRPr="00271369">
        <w:rPr>
          <w:rStyle w:val="FontStyle26"/>
          <w:rFonts w:ascii="Arial Narrow" w:hAnsi="Arial Narrow"/>
          <w:sz w:val="24"/>
          <w:szCs w:val="24"/>
        </w:rPr>
        <w:t xml:space="preserve"> състав, плътност и </w:t>
      </w:r>
      <w:proofErr w:type="spellStart"/>
      <w:r w:rsidRPr="00271369">
        <w:rPr>
          <w:rStyle w:val="FontStyle26"/>
          <w:rFonts w:ascii="Arial Narrow" w:hAnsi="Arial Narrow"/>
          <w:sz w:val="24"/>
          <w:szCs w:val="24"/>
        </w:rPr>
        <w:t>консистенция</w:t>
      </w:r>
      <w:proofErr w:type="spellEnd"/>
      <w:r w:rsidRPr="00271369">
        <w:rPr>
          <w:rStyle w:val="FontStyle26"/>
          <w:rFonts w:ascii="Arial Narrow" w:hAnsi="Arial Narrow"/>
          <w:sz w:val="24"/>
          <w:szCs w:val="24"/>
        </w:rPr>
        <w:t xml:space="preserve"> съгласно действащите стандарти.</w:t>
      </w:r>
    </w:p>
    <w:p w:rsidR="00271369" w:rsidRPr="00271369" w:rsidRDefault="00271369" w:rsidP="00271369">
      <w:pPr>
        <w:ind w:firstLine="720"/>
        <w:jc w:val="both"/>
        <w:rPr>
          <w:rFonts w:ascii="Arial Narrow" w:hAnsi="Arial Narrow" w:cs="Arial"/>
        </w:rPr>
      </w:pPr>
      <w:r w:rsidRPr="00271369">
        <w:rPr>
          <w:rStyle w:val="FontStyle26"/>
          <w:rFonts w:ascii="Arial Narrow" w:hAnsi="Arial Narrow"/>
          <w:sz w:val="24"/>
          <w:szCs w:val="24"/>
        </w:rPr>
        <w:t xml:space="preserve">Динамичният коефициент </w:t>
      </w:r>
      <w:r w:rsidRPr="00271369">
        <w:rPr>
          <w:rStyle w:val="FontStyle23"/>
          <w:rFonts w:ascii="Arial Narrow" w:hAnsi="Arial Narrow"/>
          <w:spacing w:val="100"/>
          <w:sz w:val="24"/>
          <w:szCs w:val="24"/>
        </w:rPr>
        <w:t>р</w:t>
      </w:r>
      <w:r w:rsidRPr="00271369">
        <w:rPr>
          <w:rStyle w:val="FontStyle23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е приет само по зависимостта </w:t>
      </w:r>
      <w:r w:rsidRPr="00271369">
        <w:rPr>
          <w:rFonts w:ascii="Symbol" w:hAnsi="Symbol" w:cs="Symbol"/>
        </w:rPr>
        <w:t></w:t>
      </w:r>
      <w:r w:rsidRPr="00271369">
        <w:rPr>
          <w:rStyle w:val="FontStyle23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= 0,9 / Т. В измененията от 1972 г. тази формула става </w:t>
      </w:r>
      <w:r w:rsidRPr="00271369">
        <w:rPr>
          <w:rFonts w:ascii="Symbol" w:hAnsi="Symbol" w:cs="Symbol"/>
        </w:rPr>
        <w:t>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= 0,7 / Т, като максималната и минималната стойност на </w:t>
      </w:r>
      <w:r w:rsidRPr="00271369">
        <w:rPr>
          <w:rFonts w:ascii="Arial Narrow" w:hAnsi="Arial Narrow" w:cs="Symbol"/>
        </w:rPr>
        <w:t></w:t>
      </w:r>
      <w:r w:rsidRPr="00271369">
        <w:rPr>
          <w:rStyle w:val="FontStyle23"/>
          <w:rFonts w:ascii="Arial Narrow" w:hAnsi="Arial Narrow"/>
          <w:sz w:val="24"/>
          <w:szCs w:val="24"/>
        </w:rPr>
        <w:t xml:space="preserve"> </w:t>
      </w:r>
      <w:r w:rsidRPr="00271369">
        <w:rPr>
          <w:rStyle w:val="FontStyle26"/>
          <w:rFonts w:ascii="Arial Narrow" w:hAnsi="Arial Narrow"/>
          <w:sz w:val="24"/>
          <w:szCs w:val="24"/>
        </w:rPr>
        <w:t>се променят от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r w:rsidRPr="00271369">
        <w:rPr>
          <w:rFonts w:ascii="Arial Narrow" w:hAnsi="Arial Narrow" w:cs="Symbol"/>
        </w:rPr>
        <w:t>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max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= 3,0 на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r w:rsidRPr="00271369">
        <w:rPr>
          <w:rFonts w:ascii="Symbol" w:hAnsi="Symbol" w:cs="Symbol"/>
        </w:rPr>
        <w:t>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>max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= 2,4 и съответно от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</w:t>
      </w:r>
      <w:r w:rsidRPr="00271369">
        <w:rPr>
          <w:rFonts w:ascii="Symbol" w:hAnsi="Symbol" w:cs="Symbol"/>
        </w:rPr>
        <w:t>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 xml:space="preserve"> min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= 0,6 на </w:t>
      </w:r>
      <w:r w:rsidRPr="00271369">
        <w:rPr>
          <w:rFonts w:ascii="Symbol" w:hAnsi="Symbol" w:cs="Symbol"/>
        </w:rPr>
        <w:t></w:t>
      </w:r>
      <w:r w:rsidRPr="00271369">
        <w:rPr>
          <w:rStyle w:val="FontStyle26"/>
          <w:rFonts w:ascii="Arial Narrow" w:hAnsi="Arial Narrow"/>
          <w:sz w:val="24"/>
          <w:szCs w:val="24"/>
          <w:lang w:val="en-US"/>
        </w:rPr>
        <w:t>min</w:t>
      </w:r>
      <w:r w:rsidRPr="00271369">
        <w:rPr>
          <w:rStyle w:val="FontStyle26"/>
          <w:rFonts w:ascii="Arial Narrow" w:hAnsi="Arial Narrow"/>
          <w:sz w:val="24"/>
          <w:szCs w:val="24"/>
        </w:rPr>
        <w:t xml:space="preserve"> = 0,8.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 w:cs="Arial"/>
          <w:color w:val="auto"/>
        </w:rPr>
      </w:pPr>
      <w:r w:rsidRPr="00A02372">
        <w:rPr>
          <w:rFonts w:ascii="Arial Narrow" w:hAnsi="Arial Narrow" w:cs="Arial"/>
          <w:color w:val="auto"/>
        </w:rPr>
        <w:t xml:space="preserve">От момента на построяването си до момента на огледа, сградата е била </w:t>
      </w:r>
      <w:proofErr w:type="spellStart"/>
      <w:r w:rsidRPr="00A02372">
        <w:rPr>
          <w:rFonts w:ascii="Arial Narrow" w:hAnsi="Arial Narrow" w:cs="Arial"/>
          <w:color w:val="auto"/>
        </w:rPr>
        <w:t>неколкократно</w:t>
      </w:r>
      <w:proofErr w:type="spellEnd"/>
      <w:r w:rsidRPr="00A02372">
        <w:rPr>
          <w:rFonts w:ascii="Arial Narrow" w:hAnsi="Arial Narrow" w:cs="Arial"/>
          <w:color w:val="auto"/>
        </w:rPr>
        <w:t xml:space="preserve"> подложена на слаби сеизмични въздействия (под </w:t>
      </w:r>
      <w:r w:rsidRPr="00A02372">
        <w:rPr>
          <w:rFonts w:ascii="Arial Narrow" w:hAnsi="Arial Narrow" w:cs="Arial"/>
          <w:color w:val="auto"/>
          <w:lang w:val="en-US"/>
        </w:rPr>
        <w:t>VII</w:t>
      </w:r>
      <w:r w:rsidRPr="00A02372">
        <w:rPr>
          <w:rFonts w:ascii="Arial Narrow" w:hAnsi="Arial Narrow" w:cs="Arial"/>
          <w:color w:val="auto"/>
        </w:rPr>
        <w:t xml:space="preserve">-ма степен по скалата </w:t>
      </w:r>
      <w:r w:rsidRPr="00A02372">
        <w:rPr>
          <w:rFonts w:ascii="Arial Narrow" w:hAnsi="Arial Narrow" w:cs="Arial"/>
          <w:color w:val="auto"/>
          <w:lang w:val="en-US"/>
        </w:rPr>
        <w:t>MSK</w:t>
      </w:r>
      <w:r w:rsidRPr="00A02372">
        <w:rPr>
          <w:rFonts w:ascii="Arial Narrow" w:hAnsi="Arial Narrow" w:cs="Arial"/>
          <w:color w:val="auto"/>
        </w:rPr>
        <w:t>), както и на две по-силни такива – земетресението с епицентър гр.</w:t>
      </w:r>
      <w:proofErr w:type="spellStart"/>
      <w:r w:rsidRPr="00A02372">
        <w:rPr>
          <w:rFonts w:ascii="Arial Narrow" w:hAnsi="Arial Narrow" w:cs="Arial"/>
          <w:color w:val="auto"/>
        </w:rPr>
        <w:t>Вранча</w:t>
      </w:r>
      <w:proofErr w:type="spellEnd"/>
      <w:r w:rsidRPr="00A02372">
        <w:rPr>
          <w:rFonts w:ascii="Arial Narrow" w:hAnsi="Arial Narrow" w:cs="Arial"/>
          <w:color w:val="auto"/>
        </w:rPr>
        <w:t xml:space="preserve">, Румъния от 04.03.1977г. усетено в София като </w:t>
      </w:r>
      <w:r w:rsidRPr="00A02372">
        <w:rPr>
          <w:rFonts w:ascii="Arial Narrow" w:hAnsi="Arial Narrow" w:cs="Arial"/>
          <w:color w:val="auto"/>
          <w:lang w:val="en-US"/>
        </w:rPr>
        <w:t>VII</w:t>
      </w:r>
      <w:r w:rsidRPr="00A02372">
        <w:rPr>
          <w:rFonts w:ascii="Arial Narrow" w:hAnsi="Arial Narrow" w:cs="Arial"/>
          <w:color w:val="auto"/>
        </w:rPr>
        <w:t>-ма</w:t>
      </w:r>
      <w:r w:rsidRPr="00A02372">
        <w:rPr>
          <w:rFonts w:ascii="Arial Narrow" w:hAnsi="Arial Narrow" w:cs="Arial"/>
          <w:color w:val="auto"/>
          <w:lang w:val="en-US"/>
        </w:rPr>
        <w:t>–VIII-</w:t>
      </w:r>
      <w:r w:rsidRPr="00A02372">
        <w:rPr>
          <w:rFonts w:ascii="Arial Narrow" w:hAnsi="Arial Narrow" w:cs="Arial"/>
          <w:color w:val="auto"/>
        </w:rPr>
        <w:t xml:space="preserve">ма степен по скалата </w:t>
      </w:r>
      <w:r w:rsidRPr="00A02372">
        <w:rPr>
          <w:rFonts w:ascii="Arial Narrow" w:hAnsi="Arial Narrow" w:cs="Arial"/>
          <w:color w:val="auto"/>
          <w:lang w:val="en-US"/>
        </w:rPr>
        <w:t>MSK</w:t>
      </w:r>
      <w:r w:rsidRPr="00A02372">
        <w:rPr>
          <w:rFonts w:ascii="Arial Narrow" w:hAnsi="Arial Narrow" w:cs="Arial"/>
          <w:color w:val="auto"/>
        </w:rPr>
        <w:t xml:space="preserve"> и земетресението от 22.05.2012г. с епицентър близо до гр. Перник, класифицирано като </w:t>
      </w:r>
      <w:r w:rsidRPr="00A02372">
        <w:rPr>
          <w:rFonts w:ascii="Arial Narrow" w:hAnsi="Arial Narrow" w:cs="Arial"/>
          <w:color w:val="auto"/>
          <w:lang w:val="en-US"/>
        </w:rPr>
        <w:t>VII</w:t>
      </w:r>
      <w:r w:rsidRPr="00A02372">
        <w:rPr>
          <w:rFonts w:ascii="Arial Narrow" w:hAnsi="Arial Narrow" w:cs="Arial"/>
          <w:color w:val="auto"/>
        </w:rPr>
        <w:t xml:space="preserve">-ма степен по скалата </w:t>
      </w:r>
      <w:r w:rsidRPr="00A02372">
        <w:rPr>
          <w:rFonts w:ascii="Arial Narrow" w:hAnsi="Arial Narrow" w:cs="Arial"/>
          <w:color w:val="auto"/>
          <w:lang w:val="en-US"/>
        </w:rPr>
        <w:t>MSK</w:t>
      </w:r>
      <w:r w:rsidRPr="00A02372">
        <w:rPr>
          <w:rFonts w:ascii="Arial Narrow" w:hAnsi="Arial Narrow" w:cs="Arial"/>
          <w:color w:val="auto"/>
        </w:rPr>
        <w:t xml:space="preserve">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 w:cs="Arial"/>
          <w:color w:val="auto"/>
        </w:rPr>
      </w:pPr>
      <w:r w:rsidRPr="00A02372">
        <w:rPr>
          <w:rFonts w:ascii="Arial Narrow" w:hAnsi="Arial Narrow" w:cs="Arial"/>
          <w:color w:val="auto"/>
        </w:rPr>
        <w:t xml:space="preserve">По сградата няма пукнатини или други дефекти, възникнали в резултат на някое от тези въздействия. Няма данни по сградата да са извършвани сериозни намеси, свързани с премахване, нарушаване на целостта или претоварване на носещи конструктивни елементи.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 w:cs="Arial"/>
          <w:color w:val="auto"/>
        </w:rPr>
      </w:pPr>
      <w:r w:rsidRPr="00A02372">
        <w:rPr>
          <w:rFonts w:ascii="Arial Narrow" w:hAnsi="Arial Narrow" w:cs="Arial"/>
          <w:color w:val="auto"/>
        </w:rPr>
        <w:t xml:space="preserve">Сградата не е сменяла предназначението си, оттам и режима на експлоатация, за който е проектирана, не се е променял през годините.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 w:cs="Arial"/>
          <w:b/>
          <w:color w:val="auto"/>
        </w:rPr>
      </w:pPr>
      <w:r w:rsidRPr="00A02372">
        <w:rPr>
          <w:rFonts w:ascii="Arial Narrow" w:hAnsi="Arial Narrow" w:cs="Arial"/>
          <w:b/>
          <w:color w:val="auto"/>
        </w:rPr>
        <w:t xml:space="preserve">Съгласно гореизложеното за сградата може да бъде дадена положителна оценка на сеизмичната и осигуреност, тъй като тя изпълнява изискванията за това.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 w:cs="Arial"/>
          <w:b/>
          <w:color w:val="auto"/>
        </w:rPr>
      </w:pPr>
      <w:r w:rsidRPr="00A02372">
        <w:rPr>
          <w:rFonts w:ascii="Arial Narrow" w:hAnsi="Arial Narrow" w:cs="Arial"/>
          <w:color w:val="auto"/>
        </w:rPr>
        <w:t xml:space="preserve">Въпреки това, конструкцията на разглежданата сграда не отговаря на редица от актуалните земетръсни изисквания, заложени в нормативните документи, като например минимален клас на бетона, минимални якостни характеристики на стоманата, изисквания за конструиране на елементите, поемащи сеизмични въздействия и д.р. Гореизброените изисквания са още по-строги в </w:t>
      </w:r>
      <w:proofErr w:type="spellStart"/>
      <w:r w:rsidRPr="00A02372">
        <w:rPr>
          <w:rFonts w:ascii="Arial Narrow" w:hAnsi="Arial Narrow" w:cs="Arial"/>
          <w:color w:val="auto"/>
        </w:rPr>
        <w:t>Еврокод</w:t>
      </w:r>
      <w:proofErr w:type="spellEnd"/>
      <w:r w:rsidRPr="00A02372">
        <w:rPr>
          <w:rFonts w:ascii="Arial Narrow" w:hAnsi="Arial Narrow" w:cs="Arial"/>
          <w:color w:val="auto"/>
        </w:rPr>
        <w:t xml:space="preserve"> и съответно те също не са изпълнени.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/>
          <w:color w:val="auto"/>
        </w:rPr>
      </w:pPr>
      <w:r w:rsidRPr="00A02372">
        <w:rPr>
          <w:rFonts w:ascii="Arial Narrow" w:hAnsi="Arial Narrow" w:cs="Arial"/>
          <w:color w:val="auto"/>
        </w:rPr>
        <w:lastRenderedPageBreak/>
        <w:t xml:space="preserve">Всичко това налага за сградата да се </w:t>
      </w:r>
      <w:r w:rsidRPr="00A02372">
        <w:rPr>
          <w:rFonts w:ascii="Arial Narrow" w:hAnsi="Arial Narrow"/>
          <w:color w:val="auto"/>
        </w:rPr>
        <w:t xml:space="preserve">въведат ограничения за бъдещи дейности по нея свързани с промяна на конструкцията, промяна на експлоатационните натоварвания, надстроявания, реконструкции и т.н. (Чл.5 от „Наредба № РД-02-20-2 за проектиране на сгради и съоръжения в земетръсни райони”). </w:t>
      </w:r>
    </w:p>
    <w:p w:rsidR="00271369" w:rsidRPr="00A02372" w:rsidRDefault="00271369" w:rsidP="00271369">
      <w:pPr>
        <w:pStyle w:val="NormalWeb"/>
        <w:spacing w:before="0" w:beforeAutospacing="0" w:after="0" w:line="240" w:lineRule="auto"/>
        <w:ind w:firstLine="708"/>
        <w:jc w:val="both"/>
        <w:rPr>
          <w:rFonts w:ascii="Arial Narrow" w:hAnsi="Arial Narrow"/>
          <w:color w:val="auto"/>
        </w:rPr>
      </w:pPr>
      <w:r w:rsidRPr="00A02372">
        <w:rPr>
          <w:rFonts w:ascii="Arial Narrow" w:hAnsi="Arial Narrow"/>
          <w:color w:val="auto"/>
        </w:rPr>
        <w:t xml:space="preserve">При бъдещи инвестиционни намерения, предвиждащи подобни мероприятия, за сградата е необходимо да се изготви инвестиционен проект за укрепване, изпълняващ всички актуални изисквания на нормативната уредба за конструкции, подложени на сеизмични въздействия. </w:t>
      </w:r>
    </w:p>
    <w:p w:rsidR="00271369" w:rsidRPr="00A02372" w:rsidRDefault="00271369" w:rsidP="00271369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  <w:b/>
        </w:rPr>
      </w:pPr>
      <w:bookmarkStart w:id="1" w:name="to_paragraph_id1"/>
      <w:bookmarkEnd w:id="1"/>
      <w:r w:rsidRPr="00A02372">
        <w:rPr>
          <w:rFonts w:ascii="Arial Narrow" w:hAnsi="Arial Narrow" w:cs="Calibri"/>
          <w:b/>
        </w:rPr>
        <w:t>По смисъла на §1 точка 4 от Допълнителна разпоредба на „Наредба №РД-02-20-2/27.01.2012г. за проектиране на сгради и съоръжения в земетръсни райони“ сградата е неосигурена на сеизмични въздействия, тъй като е изградена преди 1987г.</w:t>
      </w:r>
    </w:p>
    <w:p w:rsidR="00271369" w:rsidRPr="00A02372" w:rsidRDefault="00271369" w:rsidP="00271369">
      <w:pPr>
        <w:tabs>
          <w:tab w:val="left" w:pos="9639"/>
        </w:tabs>
        <w:ind w:right="16"/>
        <w:jc w:val="both"/>
        <w:rPr>
          <w:rFonts w:ascii="Arial Narrow" w:hAnsi="Arial Narrow" w:cs="Calibri"/>
          <w:b/>
        </w:rPr>
      </w:pPr>
    </w:p>
    <w:p w:rsidR="00271369" w:rsidRPr="00AA6793" w:rsidRDefault="00271369" w:rsidP="00271369">
      <w:pPr>
        <w:widowControl/>
        <w:numPr>
          <w:ilvl w:val="0"/>
          <w:numId w:val="27"/>
        </w:numPr>
        <w:tabs>
          <w:tab w:val="left" w:pos="1134"/>
          <w:tab w:val="left" w:pos="9639"/>
        </w:tabs>
        <w:autoSpaceDE/>
        <w:autoSpaceDN/>
        <w:adjustRightInd/>
        <w:spacing w:before="240" w:after="120"/>
        <w:ind w:left="1134" w:right="17" w:hanging="425"/>
        <w:jc w:val="both"/>
        <w:rPr>
          <w:rStyle w:val="FontStyle18"/>
          <w:rFonts w:ascii="Arial Narrow" w:hAnsi="Arial Narrow" w:cs="Calibri"/>
          <w:caps/>
          <w:sz w:val="24"/>
          <w:szCs w:val="24"/>
          <w:u w:val="single"/>
        </w:rPr>
      </w:pPr>
      <w:r w:rsidRPr="00AA6793">
        <w:rPr>
          <w:rStyle w:val="FontStyle18"/>
          <w:rFonts w:ascii="Arial Narrow" w:hAnsi="Arial Narrow" w:cs="Calibri"/>
          <w:caps/>
          <w:sz w:val="24"/>
          <w:szCs w:val="24"/>
          <w:u w:val="single"/>
        </w:rPr>
        <w:t>Сравняване на действителните и нормативните технически характеристики:</w:t>
      </w:r>
    </w:p>
    <w:p w:rsidR="00271369" w:rsidRPr="00A02372" w:rsidRDefault="00271369" w:rsidP="00271369">
      <w:pPr>
        <w:tabs>
          <w:tab w:val="left" w:pos="0"/>
          <w:tab w:val="left" w:pos="9639"/>
        </w:tabs>
        <w:spacing w:before="120"/>
        <w:ind w:right="17"/>
        <w:jc w:val="both"/>
        <w:rPr>
          <w:rStyle w:val="FontStyle18"/>
          <w:rFonts w:ascii="Arial Narrow" w:hAnsi="Arial Narrow"/>
          <w:b w:val="0"/>
          <w:u w:val="single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85"/>
        <w:gridCol w:w="1685"/>
        <w:gridCol w:w="1406"/>
        <w:gridCol w:w="1765"/>
        <w:gridCol w:w="1406"/>
      </w:tblGrid>
      <w:tr w:rsidR="00271369" w:rsidRPr="00A02372" w:rsidTr="00136482">
        <w:trPr>
          <w:trHeight w:val="662"/>
        </w:trPr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Натоварвания и въздействия върху конструкцията на сградата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Действителни стойности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Коефициент на натоварване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Нормативни стойности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Коефициент на натоварване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Вертикални експлоатационни натоварвания върху подови конструкции на жилищни помещения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1,50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1.40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1,50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1.30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  <w:color w:val="FF0000"/>
              </w:rPr>
            </w:pPr>
            <w:r w:rsidRPr="00A02372">
              <w:rPr>
                <w:rFonts w:ascii="Arial Narrow" w:hAnsi="Arial Narrow" w:cs="Calibri"/>
              </w:rPr>
              <w:t xml:space="preserve">Вертикални експлоатационни натоварвания върху подова конструкция на складови помещения и помещения за съхраняване на материали и изделия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4.00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1.30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7.50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1.30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Вертикални експлоатационни натоварвания върху подови конструкции на коридори, стълбища и фоайета 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3.00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1.30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3.00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1.30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Натоварване от сняг </w:t>
            </w:r>
            <w:proofErr w:type="spellStart"/>
            <w:r w:rsidRPr="00A02372">
              <w:rPr>
                <w:rFonts w:ascii="Arial Narrow" w:hAnsi="Arial Narrow" w:cs="Calibri"/>
              </w:rPr>
              <w:t>St</w:t>
            </w:r>
            <w:proofErr w:type="spellEnd"/>
            <w:r w:rsidRPr="00A02372">
              <w:rPr>
                <w:rFonts w:ascii="Arial Narrow" w:hAnsi="Arial Narrow" w:cs="Calibri"/>
              </w:rPr>
              <w:t xml:space="preserve"> върху покрив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0,70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1,40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1,</w:t>
            </w:r>
            <w:r>
              <w:rPr>
                <w:rFonts w:ascii="Arial Narrow" w:hAnsi="Arial Narrow" w:cs="Calibri"/>
              </w:rPr>
              <w:t>5</w:t>
            </w:r>
            <w:r w:rsidRPr="00A02372">
              <w:rPr>
                <w:rFonts w:ascii="Arial Narrow" w:hAnsi="Arial Narrow" w:cs="Calibri"/>
              </w:rPr>
              <w:t xml:space="preserve">0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1.40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Натоварване от вятър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0.55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1,20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0,48 </w:t>
            </w:r>
            <w:proofErr w:type="spellStart"/>
            <w:r w:rsidRPr="00A02372">
              <w:rPr>
                <w:rFonts w:ascii="Arial Narrow" w:hAnsi="Arial Narrow" w:cs="Calibri"/>
              </w:rPr>
              <w:t>kN</w:t>
            </w:r>
            <w:proofErr w:type="spellEnd"/>
            <w:r w:rsidRPr="00A02372">
              <w:rPr>
                <w:rFonts w:ascii="Arial Narrow" w:hAnsi="Arial Narrow" w:cs="Calibri"/>
              </w:rPr>
              <w:t>/m2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1,40</w:t>
            </w:r>
          </w:p>
        </w:tc>
      </w:tr>
      <w:tr w:rsidR="00271369" w:rsidRPr="00A02372" w:rsidTr="00136482">
        <w:tc>
          <w:tcPr>
            <w:tcW w:w="3652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 xml:space="preserve">Сеизмични въздействия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Неосигурена сграда, по смисъла на §1 т. 4 от ДР на „Наредба №РД-02-20-2/2012 за ПССЗР“</w:t>
            </w:r>
          </w:p>
        </w:tc>
        <w:tc>
          <w:tcPr>
            <w:tcW w:w="1276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-</w:t>
            </w:r>
          </w:p>
        </w:tc>
        <w:tc>
          <w:tcPr>
            <w:tcW w:w="1805" w:type="dxa"/>
            <w:shd w:val="clear" w:color="auto" w:fill="auto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r w:rsidRPr="00A02372">
              <w:rPr>
                <w:rFonts w:ascii="Arial Narrow" w:hAnsi="Arial Narrow" w:cs="Calibri"/>
              </w:rPr>
              <w:t>VІІІ степен със сеизмичен коефициент Кс=0.15</w:t>
            </w:r>
          </w:p>
        </w:tc>
        <w:tc>
          <w:tcPr>
            <w:tcW w:w="1313" w:type="dxa"/>
            <w:vAlign w:val="center"/>
          </w:tcPr>
          <w:p w:rsidR="00271369" w:rsidRPr="00A02372" w:rsidRDefault="00271369" w:rsidP="00136482">
            <w:pPr>
              <w:tabs>
                <w:tab w:val="left" w:pos="9639"/>
              </w:tabs>
              <w:ind w:right="16"/>
              <w:jc w:val="center"/>
              <w:rPr>
                <w:rFonts w:ascii="Arial Narrow" w:hAnsi="Arial Narrow" w:cs="Calibri"/>
              </w:rPr>
            </w:pPr>
            <w:proofErr w:type="spellStart"/>
            <w:r w:rsidRPr="00A02372">
              <w:rPr>
                <w:rFonts w:ascii="Arial Narrow" w:hAnsi="Arial Narrow" w:cs="Calibri"/>
              </w:rPr>
              <w:t>Коеф</w:t>
            </w:r>
            <w:proofErr w:type="spellEnd"/>
            <w:r w:rsidRPr="00A02372">
              <w:rPr>
                <w:rFonts w:ascii="Arial Narrow" w:hAnsi="Arial Narrow" w:cs="Calibri"/>
              </w:rPr>
              <w:t>. на значимост С=1.0</w:t>
            </w:r>
          </w:p>
        </w:tc>
      </w:tr>
    </w:tbl>
    <w:p w:rsidR="00271369" w:rsidRPr="00633BC3" w:rsidRDefault="00271369" w:rsidP="00271369">
      <w:pPr>
        <w:tabs>
          <w:tab w:val="left" w:pos="9639"/>
        </w:tabs>
        <w:ind w:right="16" w:firstLine="720"/>
        <w:jc w:val="both"/>
        <w:rPr>
          <w:rFonts w:ascii="Arial Narrow" w:hAnsi="Arial Narrow" w:cs="Calibri"/>
          <w:bCs/>
          <w:u w:val="single"/>
        </w:rPr>
      </w:pPr>
      <w:r w:rsidRPr="00A02372">
        <w:rPr>
          <w:rFonts w:ascii="Arial Narrow" w:hAnsi="Arial Narrow" w:cs="Calibri"/>
        </w:rPr>
        <w:t>Действителни стойности са определени съгласно действащите към момента на проектиране и изграждане „Натоварване на сгради и съоръжения, Правилник за проектиране“, одобрен от ДКСА с решение №21/13.02.1964 г., поместен в „Бюлетин за строителство и архитектура“, бр. 1 от 1964 г.</w:t>
      </w:r>
    </w:p>
    <w:p w:rsidR="00D753C2" w:rsidRDefault="00D753C2" w:rsidP="00D753C2">
      <w:pPr>
        <w:spacing w:before="120"/>
        <w:ind w:right="244"/>
        <w:jc w:val="both"/>
        <w:rPr>
          <w:rFonts w:ascii="Arial Narrow" w:hAnsi="Arial Narrow"/>
          <w:szCs w:val="28"/>
        </w:rPr>
      </w:pPr>
    </w:p>
    <w:p w:rsidR="00D753C2" w:rsidRPr="00E25DB3" w:rsidRDefault="00D753C2" w:rsidP="00D753C2">
      <w:pPr>
        <w:pBdr>
          <w:bottom w:val="single" w:sz="4" w:space="1" w:color="auto"/>
        </w:pBdr>
        <w:ind w:firstLine="709"/>
        <w:jc w:val="both"/>
        <w:rPr>
          <w:rFonts w:ascii="Arial Narrow" w:hAnsi="Arial Narrow"/>
          <w:b/>
        </w:rPr>
      </w:pPr>
      <w:r w:rsidRPr="00307444">
        <w:rPr>
          <w:rFonts w:ascii="Arial Narrow" w:hAnsi="Arial Narrow"/>
          <w:b/>
        </w:rPr>
        <w:t>ХАРАКТЕРИСТИКИ НА ВЛОЖЕНИТЕ МАТЕРИАЛИ</w:t>
      </w:r>
      <w:r>
        <w:rPr>
          <w:rFonts w:ascii="Arial Narrow" w:hAnsi="Arial Narrow"/>
          <w:b/>
        </w:rPr>
        <w:t>:</w:t>
      </w:r>
    </w:p>
    <w:p w:rsidR="00D753C2" w:rsidRPr="00307444" w:rsidRDefault="00D753C2" w:rsidP="00D753C2">
      <w:pPr>
        <w:ind w:firstLine="709"/>
        <w:jc w:val="both"/>
        <w:rPr>
          <w:rFonts w:ascii="Arial Narrow" w:hAnsi="Arial Narrow"/>
        </w:rPr>
      </w:pPr>
      <w:r w:rsidRPr="00EE691E">
        <w:rPr>
          <w:rFonts w:ascii="Arial Narrow" w:hAnsi="Arial Narrow"/>
        </w:rPr>
        <w:t>Материалите, вложени при изпълнението на конструктивните елементи, не са установени.</w:t>
      </w:r>
    </w:p>
    <w:p w:rsidR="00D753C2" w:rsidRPr="00307444" w:rsidRDefault="00D753C2" w:rsidP="002D295B">
      <w:pPr>
        <w:ind w:firstLine="709"/>
        <w:jc w:val="both"/>
        <w:rPr>
          <w:rFonts w:ascii="Arial Narrow" w:hAnsi="Arial Narrow"/>
        </w:rPr>
      </w:pPr>
      <w:r w:rsidRPr="0081430C">
        <w:rPr>
          <w:rFonts w:ascii="Arial Narrow" w:hAnsi="Arial Narrow"/>
        </w:rPr>
        <w:t xml:space="preserve">За носещите тухлените зидове не са правени измервания за определяне на якостните им характеристики, но от външното им състояние може да се заключи, че тяхната </w:t>
      </w:r>
      <w:proofErr w:type="spellStart"/>
      <w:r w:rsidRPr="0081430C">
        <w:rPr>
          <w:rFonts w:ascii="Arial Narrow" w:hAnsi="Arial Narrow"/>
        </w:rPr>
        <w:t>носимоспособност</w:t>
      </w:r>
      <w:proofErr w:type="spellEnd"/>
      <w:r w:rsidRPr="0081430C">
        <w:rPr>
          <w:rFonts w:ascii="Arial Narrow" w:hAnsi="Arial Narrow"/>
        </w:rPr>
        <w:t xml:space="preserve"> не е компрометирана.</w:t>
      </w:r>
    </w:p>
    <w:p w:rsidR="00D753C2" w:rsidRPr="002B520A" w:rsidRDefault="00D753C2" w:rsidP="00271369">
      <w:pPr>
        <w:widowControl/>
        <w:numPr>
          <w:ilvl w:val="0"/>
          <w:numId w:val="27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Style w:val="FontStyle18"/>
          <w:rFonts w:ascii="Arial Narrow" w:hAnsi="Arial Narrow" w:cs="Calibri"/>
          <w:caps/>
          <w:sz w:val="24"/>
          <w:szCs w:val="24"/>
        </w:rPr>
      </w:pPr>
      <w:r w:rsidRPr="002B520A">
        <w:rPr>
          <w:rStyle w:val="FontStyle18"/>
          <w:rFonts w:ascii="Arial Narrow" w:hAnsi="Arial Narrow" w:cs="Calibri"/>
          <w:caps/>
          <w:sz w:val="24"/>
          <w:szCs w:val="24"/>
        </w:rPr>
        <w:lastRenderedPageBreak/>
        <w:t>Заключение:</w:t>
      </w:r>
    </w:p>
    <w:p w:rsidR="00D753C2" w:rsidRPr="003826EC" w:rsidRDefault="00D753C2" w:rsidP="00D753C2">
      <w:pPr>
        <w:tabs>
          <w:tab w:val="left" w:pos="9498"/>
        </w:tabs>
        <w:ind w:right="16" w:firstLine="720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В резултат на извършеното обследване, прегледа и анализа на наличната строителна и техническа документация свързана с конструктивната сигурност на сградата, направеното екзекутивно заснемане на конструктивната схема на сградата, както и техническия анализ на състоянието на строителната конструкция, може да се направят следните основни заключения:</w:t>
      </w:r>
    </w:p>
    <w:p w:rsidR="00D753C2" w:rsidRPr="003826EC" w:rsidRDefault="00D753C2" w:rsidP="00D753C2">
      <w:pPr>
        <w:numPr>
          <w:ilvl w:val="0"/>
          <w:numId w:val="21"/>
        </w:numPr>
        <w:tabs>
          <w:tab w:val="clear" w:pos="1443"/>
          <w:tab w:val="num" w:pos="1080"/>
          <w:tab w:val="left" w:pos="9498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Сградата е с добро общо състояние в строително – конструктивно отношение, не се забелязват деформации, които да застрашават конструктивната й цялост и стабилитет</w:t>
      </w:r>
      <w:r w:rsidRPr="003826EC">
        <w:rPr>
          <w:rFonts w:ascii="Arial Narrow" w:hAnsi="Arial Narrow" w:cs="Calibri"/>
          <w:bCs/>
        </w:rPr>
        <w:t>.</w:t>
      </w:r>
    </w:p>
    <w:p w:rsidR="00D753C2" w:rsidRDefault="00D753C2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При направения подробен оглед на сградата се установи, че липсват сериозни дефекти по конструкцията на сградата. Не са установени недопустими провисвания на етажните стоманобетонни плочи и греди, което означава, че те успешно пое</w:t>
      </w:r>
      <w:r>
        <w:rPr>
          <w:rFonts w:ascii="Arial Narrow" w:hAnsi="Arial Narrow" w:cs="Calibri"/>
        </w:rPr>
        <w:t xml:space="preserve">мат вертикалните натоварвания. </w:t>
      </w:r>
      <w:r w:rsidRPr="003826EC">
        <w:rPr>
          <w:rFonts w:ascii="Arial Narrow" w:hAnsi="Arial Narrow" w:cs="Calibri"/>
        </w:rPr>
        <w:t>По фасадите на сградата също не се забелязват деформации и пукнатини, които да свидетелстват за неуравновесени натоварвания и движения на земната основа.</w:t>
      </w:r>
      <w:r>
        <w:rPr>
          <w:rFonts w:ascii="Arial Narrow" w:hAnsi="Arial Narrow" w:cs="Calibri"/>
        </w:rPr>
        <w:t xml:space="preserve"> </w:t>
      </w:r>
    </w:p>
    <w:p w:rsidR="00D753C2" w:rsidRPr="003826EC" w:rsidRDefault="00AA6793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>
        <w:rPr>
          <w:rFonts w:ascii="Arial Narrow" w:hAnsi="Arial Narrow" w:cs="Calibri"/>
        </w:rPr>
        <w:t xml:space="preserve">При някои от </w:t>
      </w:r>
      <w:r w:rsidR="002D295B">
        <w:rPr>
          <w:rFonts w:ascii="Arial Narrow" w:hAnsi="Arial Narrow" w:cs="Calibri"/>
        </w:rPr>
        <w:t>стрехите</w:t>
      </w:r>
      <w:r w:rsidR="00D753C2">
        <w:rPr>
          <w:rFonts w:ascii="Arial Narrow" w:hAnsi="Arial Narrow" w:cs="Calibri"/>
        </w:rPr>
        <w:t xml:space="preserve"> по долната им част се наблюдава изпадала мазилка и разкрита армировка. Необходимо е да се представи конструктивно решение на проектант-конструктор с пълна </w:t>
      </w:r>
      <w:proofErr w:type="spellStart"/>
      <w:r w:rsidR="00D753C2">
        <w:rPr>
          <w:rFonts w:ascii="Arial Narrow" w:hAnsi="Arial Narrow" w:cs="Calibri"/>
        </w:rPr>
        <w:t>проектанска</w:t>
      </w:r>
      <w:proofErr w:type="spellEnd"/>
      <w:r w:rsidR="00D753C2">
        <w:rPr>
          <w:rFonts w:ascii="Arial Narrow" w:hAnsi="Arial Narrow" w:cs="Calibri"/>
        </w:rPr>
        <w:t xml:space="preserve"> </w:t>
      </w:r>
      <w:proofErr w:type="spellStart"/>
      <w:r w:rsidR="00D753C2">
        <w:rPr>
          <w:rFonts w:ascii="Arial Narrow" w:hAnsi="Arial Narrow" w:cs="Calibri"/>
        </w:rPr>
        <w:t>правоспобност</w:t>
      </w:r>
      <w:proofErr w:type="spellEnd"/>
      <w:r w:rsidR="00D753C2">
        <w:rPr>
          <w:rFonts w:ascii="Arial Narrow" w:hAnsi="Arial Narrow" w:cs="Calibri"/>
        </w:rPr>
        <w:t xml:space="preserve"> за </w:t>
      </w:r>
      <w:r w:rsidR="00D753C2" w:rsidRPr="003826EC">
        <w:rPr>
          <w:rFonts w:ascii="Arial Narrow" w:hAnsi="Arial Narrow" w:cs="Calibri"/>
        </w:rPr>
        <w:t xml:space="preserve">отстраняване на </w:t>
      </w:r>
      <w:r w:rsidR="00D753C2">
        <w:rPr>
          <w:rFonts w:ascii="Arial Narrow" w:hAnsi="Arial Narrow" w:cs="Calibri"/>
        </w:rPr>
        <w:t>тези</w:t>
      </w:r>
      <w:r w:rsidR="00D753C2" w:rsidRPr="003826EC">
        <w:rPr>
          <w:rFonts w:ascii="Arial Narrow" w:hAnsi="Arial Narrow" w:cs="Calibri"/>
        </w:rPr>
        <w:t xml:space="preserve"> по</w:t>
      </w:r>
      <w:r w:rsidR="00D753C2">
        <w:rPr>
          <w:rFonts w:ascii="Arial Narrow" w:hAnsi="Arial Narrow" w:cs="Calibri"/>
        </w:rPr>
        <w:t>вреди.</w:t>
      </w:r>
    </w:p>
    <w:p w:rsidR="00D753C2" w:rsidRPr="003826EC" w:rsidRDefault="00D753C2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Въпреки липсата на проектна документация, при извършените огледи на място не се откриха доказателства, че при няко</w:t>
      </w:r>
      <w:r>
        <w:rPr>
          <w:rFonts w:ascii="Arial Narrow" w:hAnsi="Arial Narrow" w:cs="Calibri"/>
        </w:rPr>
        <w:t>и</w:t>
      </w:r>
      <w:r w:rsidRPr="003826EC">
        <w:rPr>
          <w:rFonts w:ascii="Arial Narrow" w:hAnsi="Arial Narrow" w:cs="Calibri"/>
        </w:rPr>
        <w:t xml:space="preserve"> от извършените ремонти през годините на експлоатация е настъпило увеличение с повече от 5 % на масата на съответното етажно ниво.</w:t>
      </w:r>
    </w:p>
    <w:p w:rsidR="00D753C2" w:rsidRPr="00B167DB" w:rsidRDefault="00D753C2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Сградата е проектирана и построена преди издаване и влизане в сила на „Норми за проектиране на сгради и съоръжения в земетръсни райони 1987 г. (Н</w:t>
      </w:r>
      <w:r w:rsidRPr="007C5D2B">
        <w:rPr>
          <w:rFonts w:ascii="Arial Narrow" w:hAnsi="Arial Narrow" w:cs="Calibri"/>
        </w:rPr>
        <w:t>ПССЗР’87)“. Т.е. конструкцията не е изчислявана, оразмерявана и конструирана за поемане на сеизмични въздействия с интензивност VІІІ степен по 12 степенната скала MSK и със сеизмичен коефициент Кс=0.15 за района на гр.</w:t>
      </w:r>
      <w:r w:rsidR="00EB1A4C" w:rsidRPr="007C5D2B">
        <w:rPr>
          <w:rFonts w:ascii="Arial Narrow" w:hAnsi="Arial Narrow" w:cs="Calibri"/>
        </w:rPr>
        <w:t xml:space="preserve"> Севлиево</w:t>
      </w:r>
      <w:r w:rsidRPr="007C5D2B">
        <w:rPr>
          <w:rFonts w:ascii="Arial Narrow" w:hAnsi="Arial Narrow" w:cs="Calibri"/>
        </w:rPr>
        <w:t xml:space="preserve"> съгласно изискванията на НПССЗР’87.</w:t>
      </w:r>
    </w:p>
    <w:p w:rsidR="00D753C2" w:rsidRPr="00284F55" w:rsidRDefault="00D753C2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  <w:b/>
        </w:rPr>
      </w:pPr>
      <w:r w:rsidRPr="00284F55">
        <w:rPr>
          <w:rFonts w:ascii="Arial Narrow" w:hAnsi="Arial Narrow" w:cs="Calibri"/>
          <w:b/>
        </w:rPr>
        <w:t>По смисъла на §1 точка 4 от Допълнителна разпоредба на „Наредба №РД-02-20-2/27.01.2012 г. за проектиране на сгради и съоръжения в земетръсни райони“ сградата</w:t>
      </w:r>
      <w:r>
        <w:rPr>
          <w:rFonts w:ascii="Arial Narrow" w:hAnsi="Arial Narrow" w:cs="Calibri"/>
          <w:b/>
        </w:rPr>
        <w:t xml:space="preserve"> е не</w:t>
      </w:r>
      <w:r w:rsidRPr="00284F55">
        <w:rPr>
          <w:rFonts w:ascii="Arial Narrow" w:hAnsi="Arial Narrow" w:cs="Calibri"/>
          <w:b/>
        </w:rPr>
        <w:t>осигурена на сеизмични въздействия</w:t>
      </w:r>
      <w:r>
        <w:rPr>
          <w:rFonts w:ascii="Arial Narrow" w:hAnsi="Arial Narrow" w:cs="Calibri"/>
          <w:b/>
        </w:rPr>
        <w:t>,</w:t>
      </w:r>
      <w:r w:rsidRPr="00284F55">
        <w:rPr>
          <w:rFonts w:ascii="Arial Narrow" w:hAnsi="Arial Narrow" w:cs="Calibri"/>
          <w:b/>
        </w:rPr>
        <w:t xml:space="preserve"> тъй като е изградена</w:t>
      </w:r>
      <w:r>
        <w:rPr>
          <w:rFonts w:ascii="Arial Narrow" w:hAnsi="Arial Narrow" w:cs="Calibri"/>
          <w:b/>
        </w:rPr>
        <w:t xml:space="preserve"> преди 1987г</w:t>
      </w:r>
      <w:r w:rsidRPr="00284F55">
        <w:rPr>
          <w:rFonts w:ascii="Arial Narrow" w:hAnsi="Arial Narrow" w:cs="Calibri"/>
          <w:b/>
        </w:rPr>
        <w:t>.</w:t>
      </w:r>
    </w:p>
    <w:p w:rsidR="00D753C2" w:rsidRPr="003826EC" w:rsidRDefault="00D753C2" w:rsidP="00D753C2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-1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По време на досегашната й експлоатация сградата е била подложена на редица земетресения, които е понесла безпрепятствено. Не се забелязват дефекти и повреди от въздействието на земетръс, експлоатационни и други въздействия по време на експлоатацията. Не се забелязват и дефекти в резултат от грешки в проектирането и изграждането, в следствие на което може да се приеме, че конструкцията на сградата притежава носещата способност и устойчивост, за която е проектирана.</w:t>
      </w:r>
    </w:p>
    <w:p w:rsidR="00D753C2" w:rsidRPr="007D1724" w:rsidRDefault="00D753C2" w:rsidP="007D1724">
      <w:pPr>
        <w:numPr>
          <w:ilvl w:val="0"/>
          <w:numId w:val="21"/>
        </w:numPr>
        <w:tabs>
          <w:tab w:val="clear" w:pos="1443"/>
          <w:tab w:val="num" w:pos="1080"/>
        </w:tabs>
        <w:autoSpaceDE/>
        <w:autoSpaceDN/>
        <w:adjustRightInd/>
        <w:spacing w:before="60"/>
        <w:ind w:left="1080" w:right="244"/>
        <w:jc w:val="both"/>
        <w:rPr>
          <w:rFonts w:ascii="Arial Narrow" w:hAnsi="Arial Narrow" w:cs="Calibri"/>
        </w:rPr>
      </w:pPr>
      <w:r w:rsidRPr="003826EC">
        <w:rPr>
          <w:rFonts w:ascii="Arial Narrow" w:hAnsi="Arial Narrow" w:cs="Calibri"/>
        </w:rPr>
        <w:t>Сградата за която е проведено настоящото обследване е в добро общо състояние в строително – конструктивно отношение и експлоатацията й не е свързана с пряка заплаха за сигурността на строителната конструкция и сигурността на обитателите й.</w:t>
      </w:r>
    </w:p>
    <w:p w:rsidR="00D753C2" w:rsidRPr="00B167DB" w:rsidRDefault="00D753C2" w:rsidP="00271369">
      <w:pPr>
        <w:widowControl/>
        <w:numPr>
          <w:ilvl w:val="0"/>
          <w:numId w:val="27"/>
        </w:numPr>
        <w:tabs>
          <w:tab w:val="left" w:pos="1134"/>
          <w:tab w:val="left" w:pos="9639"/>
        </w:tabs>
        <w:autoSpaceDE/>
        <w:autoSpaceDN/>
        <w:adjustRightInd/>
        <w:spacing w:before="240"/>
        <w:ind w:left="1134" w:right="17" w:hanging="425"/>
        <w:jc w:val="both"/>
        <w:rPr>
          <w:rFonts w:ascii="Arial Narrow" w:hAnsi="Arial Narrow" w:cs="Calibri"/>
          <w:b/>
          <w:bCs/>
          <w:u w:val="single"/>
        </w:rPr>
      </w:pPr>
      <w:r w:rsidRPr="00B167DB">
        <w:rPr>
          <w:rFonts w:ascii="Arial Narrow" w:hAnsi="Arial Narrow" w:cs="Arial"/>
          <w:b/>
        </w:rPr>
        <w:t>МЕРКИ ЗА ПОДДЪРЖАНЕ НА СТРОЕЖА</w:t>
      </w:r>
      <w:r>
        <w:rPr>
          <w:rFonts w:ascii="Arial Narrow" w:hAnsi="Arial Narrow" w:cs="Arial"/>
          <w:b/>
        </w:rPr>
        <w:t>:</w:t>
      </w:r>
    </w:p>
    <w:p w:rsidR="00D753C2" w:rsidRDefault="00D753C2" w:rsidP="00D753C2">
      <w:pPr>
        <w:ind w:firstLine="708"/>
        <w:jc w:val="both"/>
        <w:rPr>
          <w:rFonts w:ascii="Arial Narrow" w:hAnsi="Arial Narrow" w:cs="Arial"/>
        </w:rPr>
      </w:pPr>
      <w:r w:rsidRPr="00836088">
        <w:rPr>
          <w:rFonts w:ascii="Arial Narrow" w:hAnsi="Arial Narrow" w:cs="Arial"/>
        </w:rPr>
        <w:t>На основание извършеното обследване и анализ на повредите по сградата, е необходимо да се изпълнят следните мероприятия:</w:t>
      </w:r>
    </w:p>
    <w:p w:rsidR="00D753C2" w:rsidRPr="003826EC" w:rsidRDefault="00D753C2" w:rsidP="00D753C2">
      <w:pPr>
        <w:spacing w:before="60"/>
        <w:ind w:right="-1" w:firstLine="720"/>
        <w:jc w:val="both"/>
        <w:rPr>
          <w:rFonts w:ascii="Arial Narrow" w:hAnsi="Arial Narrow" w:cs="Calibri"/>
        </w:rPr>
      </w:pPr>
      <w:r>
        <w:rPr>
          <w:rFonts w:ascii="Arial Narrow" w:hAnsi="Arial Narrow" w:cs="Calibri"/>
        </w:rPr>
        <w:t xml:space="preserve">При някои от </w:t>
      </w:r>
      <w:r w:rsidR="007D1724">
        <w:rPr>
          <w:rFonts w:ascii="Arial Narrow" w:hAnsi="Arial Narrow" w:cs="Calibri"/>
        </w:rPr>
        <w:t>стрехите</w:t>
      </w:r>
      <w:r>
        <w:rPr>
          <w:rFonts w:ascii="Arial Narrow" w:hAnsi="Arial Narrow" w:cs="Calibri"/>
        </w:rPr>
        <w:t xml:space="preserve"> по долната им част се наблюдава изпадала мазилка и разкрита армировка. Необходимо е да се представи конструктивно решение на проектант-конструктор с пълна </w:t>
      </w:r>
      <w:proofErr w:type="spellStart"/>
      <w:r>
        <w:rPr>
          <w:rFonts w:ascii="Arial Narrow" w:hAnsi="Arial Narrow" w:cs="Calibri"/>
        </w:rPr>
        <w:t>проектанска</w:t>
      </w:r>
      <w:proofErr w:type="spellEnd"/>
      <w:r>
        <w:rPr>
          <w:rFonts w:ascii="Arial Narrow" w:hAnsi="Arial Narrow" w:cs="Calibri"/>
        </w:rPr>
        <w:t xml:space="preserve"> </w:t>
      </w:r>
      <w:proofErr w:type="spellStart"/>
      <w:r>
        <w:rPr>
          <w:rFonts w:ascii="Arial Narrow" w:hAnsi="Arial Narrow" w:cs="Calibri"/>
        </w:rPr>
        <w:t>правоспобност</w:t>
      </w:r>
      <w:proofErr w:type="spellEnd"/>
      <w:r>
        <w:rPr>
          <w:rFonts w:ascii="Arial Narrow" w:hAnsi="Arial Narrow" w:cs="Calibri"/>
        </w:rPr>
        <w:t xml:space="preserve"> за </w:t>
      </w:r>
      <w:r w:rsidRPr="003826EC">
        <w:rPr>
          <w:rFonts w:ascii="Arial Narrow" w:hAnsi="Arial Narrow" w:cs="Calibri"/>
        </w:rPr>
        <w:t xml:space="preserve">отстраняване на </w:t>
      </w:r>
      <w:r>
        <w:rPr>
          <w:rFonts w:ascii="Arial Narrow" w:hAnsi="Arial Narrow" w:cs="Calibri"/>
        </w:rPr>
        <w:t>тези</w:t>
      </w:r>
      <w:r w:rsidRPr="003826EC">
        <w:rPr>
          <w:rFonts w:ascii="Arial Narrow" w:hAnsi="Arial Narrow" w:cs="Calibri"/>
        </w:rPr>
        <w:t xml:space="preserve"> по</w:t>
      </w:r>
      <w:r>
        <w:rPr>
          <w:rFonts w:ascii="Arial Narrow" w:hAnsi="Arial Narrow" w:cs="Calibri"/>
        </w:rPr>
        <w:t>вреди.</w:t>
      </w:r>
    </w:p>
    <w:p w:rsidR="00D753C2" w:rsidRPr="00836088" w:rsidRDefault="00D753C2" w:rsidP="00D753C2">
      <w:pPr>
        <w:ind w:firstLine="708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За правилната</w:t>
      </w:r>
      <w:r w:rsidRPr="00836088">
        <w:rPr>
          <w:rFonts w:ascii="Arial Narrow" w:hAnsi="Arial Narrow" w:cs="Arial"/>
        </w:rPr>
        <w:t xml:space="preserve"> и безопасна експлоатация  на сградата в бъдеще, е необходимо да се извършват още:</w:t>
      </w:r>
    </w:p>
    <w:p w:rsidR="00D753C2" w:rsidRPr="00836088" w:rsidRDefault="00D753C2" w:rsidP="00D753C2">
      <w:pPr>
        <w:widowControl/>
        <w:numPr>
          <w:ilvl w:val="0"/>
          <w:numId w:val="20"/>
        </w:numPr>
        <w:tabs>
          <w:tab w:val="clear" w:pos="6457"/>
          <w:tab w:val="left" w:pos="1080"/>
        </w:tabs>
        <w:autoSpaceDE/>
        <w:autoSpaceDN/>
        <w:adjustRightInd/>
        <w:ind w:left="1080"/>
        <w:jc w:val="both"/>
        <w:rPr>
          <w:rFonts w:ascii="Arial Narrow" w:hAnsi="Arial Narrow" w:cs="Arial"/>
        </w:rPr>
      </w:pPr>
      <w:r w:rsidRPr="00836088">
        <w:rPr>
          <w:rFonts w:ascii="Arial Narrow" w:hAnsi="Arial Narrow" w:cs="Arial"/>
        </w:rPr>
        <w:t>Поддържане навсякъде около сградата на настилки, непозволяващи проникване на изливащата се от водосточните тръби вода, както и на повърхностни валежни води към основите на сградата;</w:t>
      </w:r>
    </w:p>
    <w:p w:rsidR="00D753C2" w:rsidRPr="00836088" w:rsidRDefault="00D753C2" w:rsidP="00D753C2">
      <w:pPr>
        <w:widowControl/>
        <w:numPr>
          <w:ilvl w:val="0"/>
          <w:numId w:val="20"/>
        </w:numPr>
        <w:tabs>
          <w:tab w:val="clear" w:pos="6457"/>
          <w:tab w:val="left" w:pos="1080"/>
        </w:tabs>
        <w:autoSpaceDE/>
        <w:autoSpaceDN/>
        <w:adjustRightInd/>
        <w:ind w:left="1080"/>
        <w:jc w:val="both"/>
        <w:rPr>
          <w:rFonts w:ascii="Arial Narrow" w:hAnsi="Arial Narrow" w:cs="Arial"/>
        </w:rPr>
      </w:pPr>
      <w:r w:rsidRPr="00836088">
        <w:rPr>
          <w:rFonts w:ascii="Arial Narrow" w:hAnsi="Arial Narrow" w:cs="Arial"/>
        </w:rPr>
        <w:t>Периодични ремонти на покривната изолация на всеки 5</w:t>
      </w:r>
      <w:r>
        <w:rPr>
          <w:rFonts w:ascii="Arial Narrow" w:hAnsi="Arial Narrow" w:cs="Arial"/>
        </w:rPr>
        <w:t xml:space="preserve"> </w:t>
      </w:r>
      <w:r w:rsidRPr="00836088">
        <w:rPr>
          <w:rFonts w:ascii="Arial Narrow" w:hAnsi="Arial Narrow" w:cs="Arial"/>
        </w:rPr>
        <w:t>години</w:t>
      </w:r>
      <w:r>
        <w:rPr>
          <w:rFonts w:ascii="Arial Narrow" w:hAnsi="Arial Narrow" w:cs="Arial"/>
        </w:rPr>
        <w:t>.</w:t>
      </w:r>
    </w:p>
    <w:p w:rsidR="00D753C2" w:rsidRPr="00836088" w:rsidRDefault="00D753C2" w:rsidP="00D753C2">
      <w:pPr>
        <w:widowControl/>
        <w:numPr>
          <w:ilvl w:val="0"/>
          <w:numId w:val="20"/>
        </w:numPr>
        <w:tabs>
          <w:tab w:val="clear" w:pos="6457"/>
          <w:tab w:val="left" w:pos="1080"/>
        </w:tabs>
        <w:autoSpaceDE/>
        <w:autoSpaceDN/>
        <w:adjustRightInd/>
        <w:ind w:left="1080"/>
        <w:jc w:val="both"/>
        <w:rPr>
          <w:rFonts w:ascii="Arial Narrow" w:hAnsi="Arial Narrow" w:cs="Arial"/>
        </w:rPr>
      </w:pPr>
      <w:r w:rsidRPr="00836088">
        <w:rPr>
          <w:rFonts w:ascii="Arial Narrow" w:hAnsi="Arial Narrow" w:cs="Arial"/>
        </w:rPr>
        <w:t>Необходимо е редовно да се преглеждат и ремонтират всички вертикални канализационни тръби с цел да се предотвратят течове в зоната на преминаване през сградата;</w:t>
      </w:r>
    </w:p>
    <w:p w:rsidR="00D753C2" w:rsidRDefault="00D753C2" w:rsidP="00D753C2">
      <w:pPr>
        <w:widowControl/>
        <w:numPr>
          <w:ilvl w:val="0"/>
          <w:numId w:val="20"/>
        </w:numPr>
        <w:tabs>
          <w:tab w:val="clear" w:pos="6457"/>
          <w:tab w:val="left" w:pos="1080"/>
        </w:tabs>
        <w:autoSpaceDE/>
        <w:autoSpaceDN/>
        <w:adjustRightInd/>
        <w:ind w:left="1080"/>
        <w:jc w:val="both"/>
        <w:rPr>
          <w:rFonts w:ascii="Arial Narrow" w:hAnsi="Arial Narrow" w:cs="Arial"/>
        </w:rPr>
      </w:pPr>
      <w:r w:rsidRPr="00836088">
        <w:rPr>
          <w:rFonts w:ascii="Arial Narrow" w:hAnsi="Arial Narrow" w:cs="Arial"/>
        </w:rPr>
        <w:lastRenderedPageBreak/>
        <w:t>Периодично да се почиства каналния клон свързващ сградата с уличната канализация, с цел предотвратяване на овлажняване на земната основа и поддаване на фундаментите на сградата;</w:t>
      </w:r>
    </w:p>
    <w:p w:rsidR="00D753C2" w:rsidRDefault="00D753C2" w:rsidP="00D753C2">
      <w:pPr>
        <w:jc w:val="both"/>
        <w:rPr>
          <w:rFonts w:ascii="Arial Narrow" w:hAnsi="Arial Narrow" w:cs="Arial"/>
        </w:rPr>
      </w:pPr>
    </w:p>
    <w:p w:rsidR="00D753C2" w:rsidRPr="00A72801" w:rsidRDefault="00D753C2" w:rsidP="00D753C2">
      <w:pPr>
        <w:ind w:firstLine="720"/>
        <w:jc w:val="both"/>
        <w:rPr>
          <w:rFonts w:ascii="Arial Narrow" w:hAnsi="Arial Narrow"/>
        </w:rPr>
      </w:pPr>
      <w:r w:rsidRPr="00A72801">
        <w:rPr>
          <w:rFonts w:ascii="Arial Narrow" w:hAnsi="Arial Narrow"/>
        </w:rPr>
        <w:t xml:space="preserve">Съгласно чл.5, ал.1 от </w:t>
      </w:r>
      <w:r w:rsidRPr="00A72801">
        <w:rPr>
          <w:rFonts w:ascii="Arial Narrow" w:hAnsi="Arial Narrow" w:cs="Calibri"/>
        </w:rPr>
        <w:t>„Наредба №РД-02-20-2/27.01.2012г. за проектиране на сгради и съоръжения в земетръсни райони“</w:t>
      </w:r>
    </w:p>
    <w:p w:rsidR="00D753C2" w:rsidRPr="00224531" w:rsidRDefault="00D753C2" w:rsidP="00D753C2">
      <w:pPr>
        <w:ind w:firstLine="720"/>
        <w:jc w:val="both"/>
        <w:rPr>
          <w:rFonts w:ascii="Arial Narrow" w:hAnsi="Arial Narrow" w:cs="Arial"/>
        </w:rPr>
      </w:pPr>
      <w:r w:rsidRPr="00224531">
        <w:rPr>
          <w:rFonts w:ascii="Arial Narrow" w:hAnsi="Arial Narrow"/>
        </w:rPr>
        <w:t xml:space="preserve">В строежите (осигурени и неосигурени на сеизмични въздействия) се разрешава да се извършват строителни и монтажни работи, свързани с промяна в конструкцията им, в т.ч. реконструкция, основно обновяване, основен ремонт, </w:t>
      </w:r>
      <w:r w:rsidRPr="00224531">
        <w:rPr>
          <w:rFonts w:ascii="Arial Narrow" w:hAnsi="Arial Narrow"/>
          <w:spacing w:val="-4"/>
        </w:rPr>
        <w:t xml:space="preserve">надстрояване и вътрешно преустройство на сграда, при което се променят предназначението на помещенията и натоварванията в тях, </w:t>
      </w:r>
      <w:r w:rsidRPr="00224531">
        <w:rPr>
          <w:rFonts w:ascii="Arial Narrow" w:hAnsi="Arial Narrow"/>
        </w:rPr>
        <w:t>при следните условия:</w:t>
      </w:r>
    </w:p>
    <w:p w:rsidR="00D753C2" w:rsidRPr="00224531" w:rsidRDefault="00D753C2" w:rsidP="00D753C2">
      <w:pPr>
        <w:ind w:left="1080" w:hanging="360"/>
        <w:jc w:val="both"/>
        <w:rPr>
          <w:rFonts w:ascii="Arial Narrow" w:hAnsi="Arial Narrow"/>
          <w:i/>
          <w:lang w:val="ru-RU"/>
        </w:rPr>
      </w:pPr>
      <w:r w:rsidRPr="00224531">
        <w:rPr>
          <w:rFonts w:ascii="Arial Narrow" w:hAnsi="Arial Narrow"/>
        </w:rPr>
        <w:t xml:space="preserve">1. </w:t>
      </w:r>
      <w:r w:rsidRPr="00224531">
        <w:rPr>
          <w:rFonts w:ascii="Arial Narrow" w:hAnsi="Arial Narrow"/>
          <w:lang w:val="ru-RU"/>
        </w:rPr>
        <w:t>извършено обследване на целия строеж и регистриран технически</w:t>
      </w:r>
      <w:r w:rsidRPr="00224531">
        <w:rPr>
          <w:rFonts w:ascii="Arial Narrow" w:hAnsi="Arial Narrow"/>
          <w:b/>
          <w:lang w:val="ru-RU"/>
        </w:rPr>
        <w:t xml:space="preserve"> </w:t>
      </w:r>
      <w:r>
        <w:rPr>
          <w:rFonts w:ascii="Arial Narrow" w:hAnsi="Arial Narrow"/>
          <w:lang w:val="ru-RU"/>
        </w:rPr>
        <w:t xml:space="preserve">паспорт съгласно </w:t>
      </w:r>
      <w:r w:rsidRPr="00224531">
        <w:rPr>
          <w:rFonts w:ascii="Arial Narrow" w:hAnsi="Arial Narrow"/>
          <w:lang w:val="ru-RU"/>
        </w:rPr>
        <w:t xml:space="preserve">наредбата по чл. 176а, ал. 6 от Закона за устройство на територията (ЗУТ); </w:t>
      </w:r>
    </w:p>
    <w:p w:rsidR="00D753C2" w:rsidRPr="00224531" w:rsidRDefault="00D753C2" w:rsidP="00D753C2">
      <w:pPr>
        <w:ind w:left="1080" w:hanging="360"/>
        <w:jc w:val="both"/>
        <w:rPr>
          <w:rFonts w:ascii="Arial Narrow" w:hAnsi="Arial Narrow"/>
          <w:lang w:val="ru-RU"/>
        </w:rPr>
      </w:pPr>
      <w:r w:rsidRPr="00224531">
        <w:rPr>
          <w:rFonts w:ascii="Arial Narrow" w:hAnsi="Arial Narrow"/>
        </w:rPr>
        <w:t xml:space="preserve">2. </w:t>
      </w:r>
      <w:r w:rsidRPr="00224531">
        <w:rPr>
          <w:rFonts w:ascii="Arial Narrow" w:hAnsi="Arial Narrow"/>
          <w:lang w:val="ru-RU"/>
        </w:rPr>
        <w:t>положителна оценка за сеизмична осигуреност в съответствие с чл. 6, ал. 2;</w:t>
      </w:r>
    </w:p>
    <w:p w:rsidR="00D753C2" w:rsidRPr="00224531" w:rsidRDefault="00D753C2" w:rsidP="00D753C2">
      <w:pPr>
        <w:pStyle w:val="Heading1"/>
        <w:ind w:left="1080" w:hanging="360"/>
        <w:rPr>
          <w:rFonts w:ascii="Arial Narrow" w:hAnsi="Arial Narrow"/>
          <w:b w:val="0"/>
          <w:sz w:val="24"/>
        </w:rPr>
      </w:pPr>
      <w:r w:rsidRPr="00224531">
        <w:rPr>
          <w:rFonts w:ascii="Arial Narrow" w:hAnsi="Arial Narrow"/>
          <w:b w:val="0"/>
          <w:sz w:val="24"/>
        </w:rPr>
        <w:t xml:space="preserve">3. </w:t>
      </w:r>
      <w:proofErr w:type="spellStart"/>
      <w:proofErr w:type="gramStart"/>
      <w:r w:rsidRPr="00224531">
        <w:rPr>
          <w:rFonts w:ascii="Arial Narrow" w:hAnsi="Arial Narrow"/>
          <w:b w:val="0"/>
          <w:sz w:val="24"/>
        </w:rPr>
        <w:t>спазване</w:t>
      </w:r>
      <w:proofErr w:type="spellEnd"/>
      <w:proofErr w:type="gram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на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допустимата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височина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и </w:t>
      </w:r>
      <w:proofErr w:type="spellStart"/>
      <w:r w:rsidRPr="00224531">
        <w:rPr>
          <w:rFonts w:ascii="Arial Narrow" w:hAnsi="Arial Narrow"/>
          <w:b w:val="0"/>
          <w:sz w:val="24"/>
        </w:rPr>
        <w:t>етажност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на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сградите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съгласно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чл</w:t>
      </w:r>
      <w:proofErr w:type="spellEnd"/>
      <w:r w:rsidRPr="00224531">
        <w:rPr>
          <w:rFonts w:ascii="Arial Narrow" w:hAnsi="Arial Narrow"/>
          <w:b w:val="0"/>
          <w:sz w:val="24"/>
        </w:rPr>
        <w:t>. 33;</w:t>
      </w:r>
    </w:p>
    <w:p w:rsidR="00D753C2" w:rsidRPr="00224531" w:rsidRDefault="00D753C2" w:rsidP="00D753C2">
      <w:pPr>
        <w:pStyle w:val="Heading1"/>
        <w:ind w:left="1080" w:hanging="360"/>
        <w:rPr>
          <w:rFonts w:ascii="Arial Narrow" w:hAnsi="Arial Narrow"/>
          <w:b w:val="0"/>
          <w:sz w:val="24"/>
        </w:rPr>
      </w:pPr>
      <w:r w:rsidRPr="00224531">
        <w:rPr>
          <w:rFonts w:ascii="Arial Narrow" w:hAnsi="Arial Narrow"/>
          <w:b w:val="0"/>
          <w:sz w:val="24"/>
        </w:rPr>
        <w:t xml:space="preserve">4. </w:t>
      </w:r>
      <w:proofErr w:type="spellStart"/>
      <w:proofErr w:type="gramStart"/>
      <w:r w:rsidRPr="00224531">
        <w:rPr>
          <w:rFonts w:ascii="Arial Narrow" w:hAnsi="Arial Narrow"/>
          <w:b w:val="0"/>
          <w:sz w:val="24"/>
        </w:rPr>
        <w:t>инвестиционен</w:t>
      </w:r>
      <w:proofErr w:type="spellEnd"/>
      <w:proofErr w:type="gram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проект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, </w:t>
      </w:r>
      <w:proofErr w:type="spellStart"/>
      <w:r w:rsidRPr="00224531">
        <w:rPr>
          <w:rFonts w:ascii="Arial Narrow" w:hAnsi="Arial Narrow"/>
          <w:b w:val="0"/>
          <w:sz w:val="24"/>
        </w:rPr>
        <w:t>съгласуван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, </w:t>
      </w:r>
      <w:proofErr w:type="spellStart"/>
      <w:r w:rsidRPr="00224531">
        <w:rPr>
          <w:rFonts w:ascii="Arial Narrow" w:hAnsi="Arial Narrow"/>
          <w:b w:val="0"/>
          <w:sz w:val="24"/>
        </w:rPr>
        <w:t>оценен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и </w:t>
      </w:r>
      <w:proofErr w:type="spellStart"/>
      <w:r w:rsidRPr="00224531">
        <w:rPr>
          <w:rFonts w:ascii="Arial Narrow" w:hAnsi="Arial Narrow"/>
          <w:b w:val="0"/>
          <w:sz w:val="24"/>
        </w:rPr>
        <w:t>одобрен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по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реда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</w:t>
      </w:r>
      <w:proofErr w:type="spellStart"/>
      <w:r w:rsidRPr="00224531">
        <w:rPr>
          <w:rFonts w:ascii="Arial Narrow" w:hAnsi="Arial Narrow"/>
          <w:b w:val="0"/>
          <w:sz w:val="24"/>
        </w:rPr>
        <w:t>на</w:t>
      </w:r>
      <w:proofErr w:type="spellEnd"/>
      <w:r w:rsidRPr="00224531">
        <w:rPr>
          <w:rFonts w:ascii="Arial Narrow" w:hAnsi="Arial Narrow"/>
          <w:b w:val="0"/>
          <w:sz w:val="24"/>
        </w:rPr>
        <w:t xml:space="preserve"> ЗУТ.</w:t>
      </w:r>
    </w:p>
    <w:p w:rsidR="00D753C2" w:rsidRDefault="00D753C2" w:rsidP="00D753C2">
      <w:pPr>
        <w:jc w:val="both"/>
        <w:rPr>
          <w:rFonts w:ascii="Arial Narrow" w:hAnsi="Arial Narrow" w:cs="Arial"/>
        </w:rPr>
      </w:pPr>
    </w:p>
    <w:p w:rsidR="00410F49" w:rsidRDefault="00410F49" w:rsidP="00410F49">
      <w:pPr>
        <w:ind w:right="120" w:firstLine="708"/>
        <w:jc w:val="both"/>
        <w:rPr>
          <w:rFonts w:ascii="Arial Narrow" w:hAnsi="Arial Narrow" w:cs="Arial"/>
          <w:b/>
          <w:caps/>
        </w:rPr>
      </w:pPr>
      <w:r w:rsidRPr="002A055E">
        <w:rPr>
          <w:rFonts w:ascii="Arial Narrow" w:hAnsi="Arial Narrow" w:cs="Arial"/>
          <w:b/>
          <w:caps/>
        </w:rPr>
        <w:t xml:space="preserve">Забраняват се всякакви изменения в носещата конструкция на сградата без експертно становище на инженер-конструктор, както и без одобряване на инвестиционни проекти с издаване на разрешение за строеж </w:t>
      </w:r>
      <w:r w:rsidR="00361FB1">
        <w:rPr>
          <w:rFonts w:ascii="Arial Narrow" w:hAnsi="Arial Narrow" w:cs="Arial"/>
          <w:b/>
          <w:caps/>
        </w:rPr>
        <w:t>ЧЕТВЪРТА</w:t>
      </w:r>
      <w:r w:rsidRPr="002A055E">
        <w:rPr>
          <w:rFonts w:ascii="Arial Narrow" w:hAnsi="Arial Narrow" w:cs="Arial"/>
          <w:b/>
          <w:caps/>
        </w:rPr>
        <w:t xml:space="preserve"> категория!</w:t>
      </w:r>
    </w:p>
    <w:p w:rsidR="002766D8" w:rsidRPr="00E842DA" w:rsidRDefault="002766D8" w:rsidP="005969C1">
      <w:pPr>
        <w:ind w:right="16"/>
        <w:jc w:val="both"/>
        <w:rPr>
          <w:rFonts w:ascii="Arial Narrow" w:hAnsi="Arial Narrow"/>
          <w:bCs/>
        </w:rPr>
      </w:pPr>
    </w:p>
    <w:p w:rsidR="00406BC6" w:rsidRPr="0084743D" w:rsidRDefault="00A544F3" w:rsidP="00BE5B64">
      <w:pPr>
        <w:pStyle w:val="Style17"/>
        <w:widowControl/>
        <w:numPr>
          <w:ilvl w:val="0"/>
          <w:numId w:val="7"/>
        </w:numPr>
        <w:tabs>
          <w:tab w:val="clear" w:pos="2149"/>
          <w:tab w:val="num" w:pos="993"/>
        </w:tabs>
        <w:spacing w:before="360" w:after="60" w:line="240" w:lineRule="auto"/>
        <w:ind w:left="993" w:hanging="284"/>
        <w:rPr>
          <w:rFonts w:ascii="Arial Narrow" w:hAnsi="Arial Narrow" w:cs="Calibri"/>
          <w:b/>
          <w:bCs/>
          <w:caps/>
        </w:rPr>
      </w:pPr>
      <w:r w:rsidRPr="0084743D">
        <w:rPr>
          <w:rFonts w:ascii="Arial Narrow" w:hAnsi="Arial Narrow"/>
          <w:b/>
          <w:caps/>
        </w:rPr>
        <w:t>ЧАСТ Ви</w:t>
      </w:r>
      <w:r w:rsidR="00C05564" w:rsidRPr="0084743D">
        <w:rPr>
          <w:rFonts w:ascii="Arial Narrow" w:hAnsi="Arial Narrow"/>
          <w:b/>
          <w:caps/>
        </w:rPr>
        <w:t>К инсталации</w:t>
      </w:r>
    </w:p>
    <w:p w:rsidR="00BE5B64" w:rsidRPr="008C1B29" w:rsidRDefault="00BE5B64" w:rsidP="00BE5B64">
      <w:pPr>
        <w:spacing w:before="60"/>
        <w:ind w:right="-1" w:firstLine="709"/>
        <w:jc w:val="both"/>
        <w:rPr>
          <w:rFonts w:ascii="Arial Narrow" w:hAnsi="Arial Narrow" w:cs="Arial Narrow"/>
          <w:bCs/>
          <w:caps/>
          <w:color w:val="000000"/>
          <w:u w:val="single"/>
        </w:rPr>
      </w:pPr>
      <w:r w:rsidRPr="008C1B29">
        <w:rPr>
          <w:rFonts w:ascii="Arial Narrow" w:hAnsi="Arial Narrow" w:cs="Arial Narrow"/>
          <w:bCs/>
          <w:caps/>
          <w:color w:val="000000"/>
          <w:u w:val="single"/>
        </w:rPr>
        <w:t>в</w:t>
      </w:r>
      <w:r w:rsidR="008C1B29" w:rsidRPr="008C1B29">
        <w:rPr>
          <w:rFonts w:ascii="Arial Narrow" w:hAnsi="Arial Narrow" w:cs="Arial Narrow"/>
          <w:bCs/>
          <w:color w:val="000000"/>
          <w:u w:val="single"/>
        </w:rPr>
        <w:t>ъншни връзки</w:t>
      </w:r>
    </w:p>
    <w:p w:rsidR="00BE5B64" w:rsidRDefault="00BE5B64" w:rsidP="00BE5B64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A20038">
        <w:rPr>
          <w:rFonts w:ascii="Arial Narrow" w:hAnsi="Arial Narrow"/>
          <w:bCs/>
          <w:color w:val="000000"/>
        </w:rPr>
        <w:t xml:space="preserve">Сградата е захранена с вода за питейно-битови нужди от градски водопровод по </w:t>
      </w:r>
      <w:r w:rsidR="003D235B">
        <w:rPr>
          <w:rFonts w:ascii="Arial Narrow" w:hAnsi="Arial Narrow"/>
          <w:color w:val="000000"/>
        </w:rPr>
        <w:t>ул. „Асен и Илия Пейкови</w:t>
      </w:r>
      <w:r w:rsidRPr="00A20038">
        <w:rPr>
          <w:rFonts w:ascii="Arial Narrow" w:hAnsi="Arial Narrow"/>
          <w:color w:val="000000"/>
        </w:rPr>
        <w:t xml:space="preserve">” </w:t>
      </w:r>
      <w:r w:rsidRPr="00A20038">
        <w:rPr>
          <w:rFonts w:ascii="Arial Narrow" w:hAnsi="Arial Narrow"/>
          <w:bCs/>
          <w:color w:val="000000"/>
        </w:rPr>
        <w:t>посредством общо водопроводно отклонение за два</w:t>
      </w:r>
      <w:r w:rsidR="007471AA">
        <w:rPr>
          <w:rFonts w:ascii="Arial Narrow" w:hAnsi="Arial Narrow"/>
          <w:bCs/>
          <w:color w:val="000000"/>
        </w:rPr>
        <w:t>та входа от поцинковани тръби 1-1/2</w:t>
      </w:r>
      <w:r w:rsidRPr="00A20038">
        <w:rPr>
          <w:rFonts w:ascii="Arial Narrow" w:hAnsi="Arial Narrow"/>
          <w:bCs/>
          <w:color w:val="000000"/>
        </w:rPr>
        <w:t xml:space="preserve">”. След навлизането на СВО </w:t>
      </w:r>
      <w:r w:rsidR="0073412E">
        <w:rPr>
          <w:rFonts w:ascii="Arial Narrow" w:hAnsi="Arial Narrow"/>
          <w:bCs/>
          <w:color w:val="000000"/>
        </w:rPr>
        <w:t xml:space="preserve">в </w:t>
      </w:r>
      <w:r w:rsidR="0069630B">
        <w:rPr>
          <w:rFonts w:ascii="Arial Narrow" w:hAnsi="Arial Narrow"/>
          <w:bCs/>
          <w:color w:val="000000"/>
        </w:rPr>
        <w:t>имота е изградена обща водомерна шахта от която водопровода се разклонява за сутерените на двата входа, където са разположени индивидуалните водомери. Главният водомерен възел се състои</w:t>
      </w:r>
      <w:r w:rsidRPr="00A20038">
        <w:rPr>
          <w:rFonts w:ascii="Arial Narrow" w:hAnsi="Arial Narrow"/>
          <w:bCs/>
          <w:color w:val="000000"/>
        </w:rPr>
        <w:t xml:space="preserve"> от спирателен кран, водомер, обратна клапа и спирателен кран с изпускател. Водопроводното отклонение и водомерния възел са в не много добро състояние. </w:t>
      </w:r>
      <w:r w:rsidRPr="00A20038">
        <w:rPr>
          <w:rFonts w:ascii="Arial Narrow" w:hAnsi="Arial Narrow"/>
          <w:color w:val="000000"/>
        </w:rPr>
        <w:t>Капацитета на съществуващото СВО е достатъчен за обезпечаване нуждите на съществуващата сграда.</w:t>
      </w:r>
    </w:p>
    <w:p w:rsidR="00BE5B64" w:rsidRPr="00A20038" w:rsidRDefault="00BE5B64" w:rsidP="00BE5B64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</w:p>
    <w:p w:rsidR="00BE5B64" w:rsidRDefault="00F23F6D" w:rsidP="00F23F6D">
      <w:pPr>
        <w:shd w:val="clear" w:color="auto" w:fill="FFFFFF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79153" cy="2160000"/>
            <wp:effectExtent l="19050" t="0" r="0" b="0"/>
            <wp:docPr id="31" name="Picture 30" descr="IMG_3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26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</w:t>
      </w:r>
      <w:r w:rsidR="0069630B">
        <w:rPr>
          <w:noProof/>
          <w:color w:val="000000"/>
        </w:rPr>
        <w:drawing>
          <wp:inline distT="0" distB="0" distL="0" distR="0">
            <wp:extent cx="2881061" cy="2160000"/>
            <wp:effectExtent l="19050" t="0" r="0" b="0"/>
            <wp:docPr id="30" name="Picture 29" descr="IMG_3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15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106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B64" w:rsidRPr="00BE5B64" w:rsidRDefault="00BE5B64" w:rsidP="00BE5B64">
      <w:pPr>
        <w:shd w:val="clear" w:color="auto" w:fill="FFFFFF"/>
        <w:jc w:val="center"/>
        <w:rPr>
          <w:rFonts w:ascii="Arial Narrow" w:hAnsi="Arial Narrow"/>
          <w:color w:val="000000"/>
        </w:rPr>
      </w:pPr>
    </w:p>
    <w:p w:rsidR="00BE5B64" w:rsidRPr="00A20038" w:rsidRDefault="00CB457B" w:rsidP="00BE5B64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A20038">
        <w:rPr>
          <w:rFonts w:ascii="Arial Narrow" w:hAnsi="Arial Narrow"/>
          <w:bCs/>
          <w:color w:val="000000"/>
        </w:rPr>
        <w:t>Сградата няма централно захранване с топла вода</w:t>
      </w:r>
      <w:r w:rsidR="00BE5B64" w:rsidRPr="00A20038">
        <w:rPr>
          <w:rFonts w:ascii="Arial Narrow" w:hAnsi="Arial Narrow"/>
          <w:bCs/>
          <w:color w:val="000000"/>
        </w:rPr>
        <w:t xml:space="preserve">. </w:t>
      </w:r>
    </w:p>
    <w:p w:rsidR="00094081" w:rsidRDefault="00BE5B64" w:rsidP="0084743D">
      <w:pPr>
        <w:ind w:right="-24" w:firstLine="709"/>
        <w:jc w:val="both"/>
        <w:rPr>
          <w:rFonts w:ascii="Arial Narrow" w:hAnsi="Arial Narrow"/>
          <w:color w:val="000000"/>
        </w:rPr>
      </w:pPr>
      <w:r w:rsidRPr="00A20038">
        <w:rPr>
          <w:rFonts w:ascii="Arial Narrow" w:hAnsi="Arial Narrow"/>
          <w:color w:val="000000"/>
        </w:rPr>
        <w:t xml:space="preserve">Приемник на отпадните битово - </w:t>
      </w:r>
      <w:proofErr w:type="spellStart"/>
      <w:r w:rsidRPr="00A20038">
        <w:rPr>
          <w:rFonts w:ascii="Arial Narrow" w:hAnsi="Arial Narrow"/>
          <w:color w:val="000000"/>
        </w:rPr>
        <w:t>фекални</w:t>
      </w:r>
      <w:proofErr w:type="spellEnd"/>
      <w:r w:rsidRPr="00A20038">
        <w:rPr>
          <w:rFonts w:ascii="Arial Narrow" w:hAnsi="Arial Narrow"/>
          <w:color w:val="000000"/>
        </w:rPr>
        <w:t xml:space="preserve"> води е градски канал </w:t>
      </w:r>
      <w:r w:rsidRPr="00A20038">
        <w:rPr>
          <w:rFonts w:ascii="Arial Narrow" w:hAnsi="Arial Narrow"/>
          <w:bCs/>
          <w:color w:val="000000"/>
        </w:rPr>
        <w:t xml:space="preserve">по </w:t>
      </w:r>
      <w:r w:rsidR="003B71B9">
        <w:rPr>
          <w:rFonts w:ascii="Arial Narrow" w:hAnsi="Arial Narrow"/>
          <w:color w:val="000000"/>
        </w:rPr>
        <w:t>ул. „Асен и Илия Пейкови</w:t>
      </w:r>
      <w:r w:rsidRPr="00A20038">
        <w:rPr>
          <w:rFonts w:ascii="Arial Narrow" w:hAnsi="Arial Narrow"/>
          <w:color w:val="000000"/>
        </w:rPr>
        <w:t xml:space="preserve">”. </w:t>
      </w:r>
      <w:r w:rsidRPr="00A20038">
        <w:rPr>
          <w:rFonts w:ascii="Arial Narrow" w:hAnsi="Arial Narrow"/>
          <w:bCs/>
          <w:color w:val="000000"/>
        </w:rPr>
        <w:t>Отводняването на двата в</w:t>
      </w:r>
      <w:r w:rsidR="00A71F30">
        <w:rPr>
          <w:rFonts w:ascii="Arial Narrow" w:hAnsi="Arial Narrow"/>
          <w:bCs/>
          <w:color w:val="000000"/>
        </w:rPr>
        <w:t>хода е осъществено посредством 1 брой самостоятелно</w:t>
      </w:r>
      <w:r w:rsidRPr="00A20038">
        <w:rPr>
          <w:rFonts w:ascii="Arial Narrow" w:hAnsi="Arial Narrow"/>
          <w:bCs/>
          <w:color w:val="000000"/>
        </w:rPr>
        <w:t xml:space="preserve"> </w:t>
      </w:r>
      <w:r w:rsidRPr="00A20038">
        <w:rPr>
          <w:rFonts w:ascii="Arial Narrow" w:hAnsi="Arial Narrow"/>
          <w:color w:val="000000"/>
        </w:rPr>
        <w:t xml:space="preserve">СКО от </w:t>
      </w:r>
      <w:r>
        <w:rPr>
          <w:rFonts w:ascii="Arial Narrow" w:hAnsi="Arial Narrow"/>
          <w:color w:val="000000"/>
        </w:rPr>
        <w:t xml:space="preserve">бетонови </w:t>
      </w:r>
      <w:r w:rsidRPr="00A20038">
        <w:rPr>
          <w:rFonts w:ascii="Arial Narrow" w:hAnsi="Arial Narrow"/>
          <w:color w:val="000000"/>
        </w:rPr>
        <w:t>тръби за всеки вход. Дъждовните води от покрива</w:t>
      </w:r>
      <w:r w:rsidR="00A71F30">
        <w:rPr>
          <w:rFonts w:ascii="Arial Narrow" w:hAnsi="Arial Narrow"/>
          <w:color w:val="000000"/>
        </w:rPr>
        <w:t xml:space="preserve"> частично се </w:t>
      </w:r>
      <w:proofErr w:type="spellStart"/>
      <w:r w:rsidR="00A71F30">
        <w:rPr>
          <w:rFonts w:ascii="Arial Narrow" w:hAnsi="Arial Narrow"/>
          <w:color w:val="000000"/>
        </w:rPr>
        <w:t>заустват</w:t>
      </w:r>
      <w:proofErr w:type="spellEnd"/>
      <w:r w:rsidR="00A71F30">
        <w:rPr>
          <w:rFonts w:ascii="Arial Narrow" w:hAnsi="Arial Narrow"/>
          <w:color w:val="000000"/>
        </w:rPr>
        <w:t xml:space="preserve"> в канализацията друга част</w:t>
      </w:r>
      <w:r w:rsidRPr="00A20038">
        <w:rPr>
          <w:rFonts w:ascii="Arial Narrow" w:hAnsi="Arial Narrow"/>
          <w:color w:val="000000"/>
        </w:rPr>
        <w:t xml:space="preserve"> се изливат свободно по терена, откъде посредством уличните </w:t>
      </w:r>
      <w:proofErr w:type="spellStart"/>
      <w:r w:rsidRPr="00A20038">
        <w:rPr>
          <w:rFonts w:ascii="Arial Narrow" w:hAnsi="Arial Narrow"/>
          <w:color w:val="000000"/>
        </w:rPr>
        <w:t>дъждоприемни</w:t>
      </w:r>
      <w:proofErr w:type="spellEnd"/>
      <w:r w:rsidRPr="00A20038">
        <w:rPr>
          <w:rFonts w:ascii="Arial Narrow" w:hAnsi="Arial Narrow"/>
          <w:color w:val="000000"/>
        </w:rPr>
        <w:t xml:space="preserve"> съоръжения постъпват в градската канализация за смесени води.</w:t>
      </w:r>
      <w:r>
        <w:rPr>
          <w:rFonts w:ascii="Arial Narrow" w:hAnsi="Arial Narrow"/>
          <w:color w:val="000000"/>
        </w:rPr>
        <w:t xml:space="preserve"> Отводняването на терасите е осъществено с чучури, </w:t>
      </w:r>
      <w:r w:rsidR="00A71F30">
        <w:rPr>
          <w:rFonts w:ascii="Arial Narrow" w:hAnsi="Arial Narrow"/>
          <w:color w:val="000000"/>
        </w:rPr>
        <w:lastRenderedPageBreak/>
        <w:t xml:space="preserve">частично свързани към водосточните тръби, частично изтичащи </w:t>
      </w:r>
      <w:r>
        <w:rPr>
          <w:rFonts w:ascii="Arial Narrow" w:hAnsi="Arial Narrow"/>
          <w:color w:val="000000"/>
        </w:rPr>
        <w:t xml:space="preserve">свободно по терена. </w:t>
      </w:r>
    </w:p>
    <w:p w:rsidR="00094081" w:rsidRDefault="00490745" w:rsidP="00A71F30">
      <w:pPr>
        <w:ind w:right="-2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noProof/>
          <w:color w:val="000000"/>
        </w:rPr>
        <w:drawing>
          <wp:inline distT="0" distB="0" distL="0" distR="0">
            <wp:extent cx="2879153" cy="2160000"/>
            <wp:effectExtent l="19050" t="0" r="0" b="0"/>
            <wp:docPr id="36" name="Picture 35" descr="IMG_3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37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color w:val="000000"/>
        </w:rPr>
        <w:t xml:space="preserve">         </w:t>
      </w:r>
      <w:r>
        <w:rPr>
          <w:rFonts w:ascii="Arial Narrow" w:hAnsi="Arial Narrow"/>
          <w:noProof/>
          <w:color w:val="000000"/>
        </w:rPr>
        <w:drawing>
          <wp:inline distT="0" distB="0" distL="0" distR="0">
            <wp:extent cx="2879153" cy="2160000"/>
            <wp:effectExtent l="19050" t="0" r="0" b="0"/>
            <wp:docPr id="37" name="Picture 36" descr="IMG_3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04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B64" w:rsidRDefault="00094081" w:rsidP="0084743D">
      <w:pPr>
        <w:ind w:right="-2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 xml:space="preserve">             </w:t>
      </w:r>
    </w:p>
    <w:p w:rsidR="00BE5B64" w:rsidRPr="00094081" w:rsidRDefault="00490745" w:rsidP="00094081">
      <w:pPr>
        <w:ind w:right="-24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Сградата няма английските дворове, които да се отводняват</w:t>
      </w:r>
      <w:r w:rsidR="00BE5B64">
        <w:rPr>
          <w:rFonts w:ascii="Arial Narrow" w:hAnsi="Arial Narrow"/>
          <w:color w:val="000000"/>
        </w:rPr>
        <w:t>.</w:t>
      </w:r>
      <w:r w:rsidR="00BE5B64">
        <w:t xml:space="preserve">  </w:t>
      </w:r>
      <w:r w:rsidR="00BE5B64">
        <w:rPr>
          <w:lang w:val="en-US"/>
        </w:rPr>
        <w:t xml:space="preserve">  </w:t>
      </w:r>
      <w:r w:rsidR="00BE5B64">
        <w:t xml:space="preserve">  </w:t>
      </w:r>
    </w:p>
    <w:p w:rsidR="00920627" w:rsidRDefault="00920627" w:rsidP="00BE5B64">
      <w:pPr>
        <w:pStyle w:val="Style23"/>
        <w:widowControl/>
        <w:spacing w:line="274" w:lineRule="exact"/>
        <w:ind w:firstLine="709"/>
        <w:rPr>
          <w:rFonts w:ascii="Arial Narrow" w:hAnsi="Arial Narrow" w:cs="Arial Narrow"/>
          <w:bCs/>
          <w:caps/>
          <w:color w:val="000000"/>
          <w:u w:val="single"/>
        </w:rPr>
      </w:pPr>
    </w:p>
    <w:p w:rsidR="00BE5B64" w:rsidRPr="00573042" w:rsidRDefault="00BE5B64" w:rsidP="00094081">
      <w:pPr>
        <w:pStyle w:val="Style23"/>
        <w:widowControl/>
        <w:spacing w:line="274" w:lineRule="exact"/>
        <w:ind w:firstLine="709"/>
        <w:rPr>
          <w:rFonts w:ascii="Arial Narrow" w:hAnsi="Arial Narrow" w:cs="Arial Narrow"/>
          <w:bCs/>
          <w:caps/>
          <w:color w:val="000000"/>
          <w:u w:val="single"/>
        </w:rPr>
      </w:pPr>
      <w:proofErr w:type="spellStart"/>
      <w:r w:rsidRPr="00573042">
        <w:rPr>
          <w:rFonts w:ascii="Arial Narrow" w:hAnsi="Arial Narrow" w:cs="Arial Narrow"/>
          <w:bCs/>
          <w:caps/>
          <w:color w:val="000000"/>
          <w:u w:val="single"/>
        </w:rPr>
        <w:t>с</w:t>
      </w:r>
      <w:r w:rsidR="00920627" w:rsidRPr="00573042">
        <w:rPr>
          <w:rFonts w:ascii="Arial Narrow" w:hAnsi="Arial Narrow" w:cs="Arial Narrow"/>
          <w:bCs/>
          <w:color w:val="000000"/>
          <w:u w:val="single"/>
        </w:rPr>
        <w:t>градни</w:t>
      </w:r>
      <w:proofErr w:type="spellEnd"/>
      <w:r w:rsidR="00920627" w:rsidRPr="00573042">
        <w:rPr>
          <w:rFonts w:ascii="Arial Narrow" w:hAnsi="Arial Narrow" w:cs="Arial Narrow"/>
          <w:bCs/>
          <w:color w:val="000000"/>
          <w:u w:val="single"/>
        </w:rPr>
        <w:t xml:space="preserve"> </w:t>
      </w:r>
      <w:proofErr w:type="spellStart"/>
      <w:r w:rsidRPr="00573042">
        <w:rPr>
          <w:rFonts w:ascii="Arial Narrow" w:hAnsi="Arial Narrow" w:cs="Arial Narrow"/>
          <w:bCs/>
          <w:caps/>
          <w:color w:val="000000"/>
          <w:u w:val="single"/>
        </w:rPr>
        <w:t>В</w:t>
      </w:r>
      <w:r w:rsidRPr="00573042">
        <w:rPr>
          <w:rFonts w:ascii="Arial Narrow" w:hAnsi="Arial Narrow" w:cs="Arial Narrow"/>
          <w:bCs/>
          <w:color w:val="000000"/>
          <w:u w:val="single"/>
        </w:rPr>
        <w:t>и</w:t>
      </w:r>
      <w:r w:rsidRPr="00573042">
        <w:rPr>
          <w:rFonts w:ascii="Arial Narrow" w:hAnsi="Arial Narrow" w:cs="Arial Narrow"/>
          <w:bCs/>
          <w:caps/>
          <w:color w:val="000000"/>
          <w:u w:val="single"/>
        </w:rPr>
        <w:t>К</w:t>
      </w:r>
      <w:proofErr w:type="spellEnd"/>
      <w:r w:rsidRPr="00573042">
        <w:rPr>
          <w:rFonts w:ascii="Arial Narrow" w:hAnsi="Arial Narrow" w:cs="Arial Narrow"/>
          <w:bCs/>
          <w:caps/>
          <w:color w:val="000000"/>
          <w:u w:val="single"/>
        </w:rPr>
        <w:t xml:space="preserve"> </w:t>
      </w:r>
      <w:r w:rsidR="00573042" w:rsidRPr="00573042">
        <w:rPr>
          <w:rFonts w:ascii="Arial Narrow" w:hAnsi="Arial Narrow" w:cs="Arial Narrow"/>
          <w:bCs/>
          <w:color w:val="000000"/>
          <w:u w:val="single"/>
        </w:rPr>
        <w:t>инсталации</w:t>
      </w:r>
      <w:r w:rsidR="00573042">
        <w:rPr>
          <w:rFonts w:ascii="Arial Narrow" w:hAnsi="Arial Narrow" w:cs="Arial Narrow"/>
          <w:bCs/>
          <w:color w:val="000000"/>
          <w:u w:val="single"/>
        </w:rPr>
        <w:t>:</w:t>
      </w:r>
    </w:p>
    <w:p w:rsidR="00BE5B64" w:rsidRPr="00BE5B64" w:rsidRDefault="00BE5B64" w:rsidP="00BE5B64">
      <w:pPr>
        <w:shd w:val="clear" w:color="auto" w:fill="FFFFFF"/>
        <w:tabs>
          <w:tab w:val="num" w:pos="3731"/>
        </w:tabs>
        <w:ind w:firstLine="709"/>
        <w:jc w:val="both"/>
        <w:rPr>
          <w:rFonts w:ascii="Arial Narrow" w:hAnsi="Arial Narrow"/>
          <w:color w:val="000000"/>
          <w:u w:val="single"/>
        </w:rPr>
      </w:pPr>
      <w:r w:rsidRPr="00BE5B64">
        <w:rPr>
          <w:rFonts w:ascii="Arial Narrow" w:hAnsi="Arial Narrow"/>
          <w:color w:val="000000"/>
          <w:u w:val="single"/>
        </w:rPr>
        <w:t xml:space="preserve">Водопроводна инсталация </w:t>
      </w:r>
    </w:p>
    <w:p w:rsidR="00094081" w:rsidRDefault="00094081" w:rsidP="00094081">
      <w:pPr>
        <w:shd w:val="clear" w:color="auto" w:fill="FFFFFF"/>
        <w:ind w:firstLine="709"/>
        <w:jc w:val="both"/>
        <w:rPr>
          <w:rStyle w:val="FontStyle58"/>
          <w:rFonts w:ascii="Arial Narrow" w:hAnsi="Arial Narrow"/>
          <w:color w:val="000000"/>
          <w:sz w:val="24"/>
          <w:szCs w:val="24"/>
        </w:rPr>
      </w:pP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Окачена по тавана и стените на сутерена е монтирана главната хоризонтална водопроводна мрежа, състояща се от тръби за студена вода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и главен </w:t>
      </w:r>
      <w:proofErr w:type="spellStart"/>
      <w:r>
        <w:rPr>
          <w:rStyle w:val="FontStyle58"/>
          <w:rFonts w:ascii="Arial Narrow" w:hAnsi="Arial Narrow"/>
          <w:color w:val="000000"/>
          <w:sz w:val="24"/>
          <w:szCs w:val="24"/>
        </w:rPr>
        <w:t>щранг</w:t>
      </w:r>
      <w:proofErr w:type="spellEnd"/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за захранване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. Изпълнена е от </w:t>
      </w:r>
      <w:proofErr w:type="spellStart"/>
      <w:r w:rsidR="009F66CC">
        <w:rPr>
          <w:rStyle w:val="FontStyle58"/>
          <w:rFonts w:ascii="Arial Narrow" w:hAnsi="Arial Narrow"/>
          <w:color w:val="000000"/>
          <w:sz w:val="24"/>
          <w:szCs w:val="24"/>
        </w:rPr>
        <w:t>полипропиленови</w:t>
      </w:r>
      <w:proofErr w:type="spellEnd"/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тръби с 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топлоизолация. </w:t>
      </w:r>
    </w:p>
    <w:p w:rsidR="00BE5B64" w:rsidRPr="00394AB1" w:rsidRDefault="00BE5B64" w:rsidP="00BE5B64">
      <w:pPr>
        <w:shd w:val="clear" w:color="auto" w:fill="FFFFFF"/>
        <w:ind w:firstLine="709"/>
        <w:jc w:val="both"/>
        <w:rPr>
          <w:rStyle w:val="FontStyle58"/>
          <w:rFonts w:ascii="Arial Narrow" w:hAnsi="Arial Narrow"/>
          <w:color w:val="000000"/>
          <w:sz w:val="24"/>
          <w:szCs w:val="24"/>
        </w:rPr>
      </w:pP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Вертикални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>те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водопроводни клонове за захранване на санитарните възли и кухните са</w:t>
      </w:r>
      <w:r w:rsidR="00094081">
        <w:rPr>
          <w:rStyle w:val="FontStyle58"/>
          <w:rFonts w:ascii="Arial Narrow" w:hAnsi="Arial Narrow"/>
          <w:color w:val="000000"/>
          <w:sz w:val="24"/>
          <w:szCs w:val="24"/>
        </w:rPr>
        <w:t xml:space="preserve"> </w:t>
      </w:r>
      <w:r w:rsidR="009F66CC">
        <w:rPr>
          <w:rStyle w:val="FontStyle58"/>
          <w:rFonts w:ascii="Arial Narrow" w:hAnsi="Arial Narrow"/>
          <w:color w:val="000000"/>
          <w:sz w:val="24"/>
          <w:szCs w:val="24"/>
        </w:rPr>
        <w:t xml:space="preserve"> подменени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с нови </w:t>
      </w:r>
      <w:proofErr w:type="spellStart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полипропиленови</w:t>
      </w:r>
      <w:proofErr w:type="spellEnd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тръби. </w:t>
      </w:r>
    </w:p>
    <w:p w:rsidR="00BE5B64" w:rsidRPr="00394AB1" w:rsidRDefault="00BE5B64" w:rsidP="00BE5B64">
      <w:pPr>
        <w:pStyle w:val="BodyText"/>
        <w:tabs>
          <w:tab w:val="left" w:pos="0"/>
        </w:tabs>
        <w:ind w:right="-24" w:firstLine="709"/>
        <w:jc w:val="both"/>
        <w:rPr>
          <w:rFonts w:ascii="Arial Narrow" w:hAnsi="Arial Narrow"/>
          <w:color w:val="000000"/>
        </w:rPr>
      </w:pPr>
      <w:r w:rsidRPr="00394AB1">
        <w:rPr>
          <w:rFonts w:ascii="Arial Narrow" w:hAnsi="Arial Narrow"/>
          <w:color w:val="000000"/>
        </w:rPr>
        <w:t xml:space="preserve">Откритите водопроводни клонове са закрепени към конструктивните елементи на сградата със скоби с гумена подложка /неподвижна опора/ или с конзолни подпори /подвижна опора/, така че водопроводите да не са в директен контакт с конструктивните елементи на сградата. </w:t>
      </w:r>
    </w:p>
    <w:p w:rsidR="00BE5B64" w:rsidRPr="00394AB1" w:rsidRDefault="00BE5B64" w:rsidP="00BE5B64">
      <w:pPr>
        <w:shd w:val="clear" w:color="auto" w:fill="FFFFFF"/>
        <w:ind w:firstLine="709"/>
        <w:jc w:val="both"/>
        <w:rPr>
          <w:rStyle w:val="FontStyle58"/>
          <w:rFonts w:ascii="Arial Narrow" w:hAnsi="Arial Narrow"/>
          <w:color w:val="000000"/>
          <w:sz w:val="24"/>
          <w:szCs w:val="24"/>
        </w:rPr>
      </w:pP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На </w:t>
      </w:r>
      <w:r w:rsidR="006958E8">
        <w:rPr>
          <w:rStyle w:val="FontStyle58"/>
          <w:rFonts w:ascii="Arial Narrow" w:hAnsi="Arial Narrow"/>
          <w:color w:val="000000"/>
          <w:sz w:val="24"/>
          <w:szCs w:val="24"/>
        </w:rPr>
        <w:t xml:space="preserve">всеки 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етаж има по </w:t>
      </w:r>
      <w:r w:rsidR="006958E8">
        <w:rPr>
          <w:rStyle w:val="FontStyle58"/>
          <w:rFonts w:ascii="Arial Narrow" w:hAnsi="Arial Narrow"/>
          <w:color w:val="000000"/>
          <w:sz w:val="24"/>
          <w:szCs w:val="24"/>
        </w:rPr>
        <w:t>2 апартамента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, във всеки от тях има по един </w:t>
      </w:r>
      <w:r w:rsidR="00094081">
        <w:rPr>
          <w:rStyle w:val="FontStyle58"/>
          <w:rFonts w:ascii="Arial Narrow" w:hAnsi="Arial Narrow"/>
          <w:color w:val="000000"/>
          <w:sz w:val="24"/>
          <w:szCs w:val="24"/>
        </w:rPr>
        <w:t xml:space="preserve"> или два 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>санитарен възел – баня с мивка, тоалетна и душ и</w:t>
      </w:r>
      <w:r w:rsidR="00084484">
        <w:rPr>
          <w:rStyle w:val="FontStyle58"/>
          <w:rFonts w:ascii="Arial Narrow" w:hAnsi="Arial Narrow"/>
          <w:color w:val="000000"/>
          <w:sz w:val="24"/>
          <w:szCs w:val="24"/>
        </w:rPr>
        <w:t xml:space="preserve"> кухненски възел. През годините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, при обединяване на някои от жилищата и реконструкции на други, са променени местата и броя на помещенията с </w:t>
      </w:r>
      <w:proofErr w:type="spellStart"/>
      <w:r>
        <w:rPr>
          <w:rStyle w:val="FontStyle58"/>
          <w:rFonts w:ascii="Arial Narrow" w:hAnsi="Arial Narrow"/>
          <w:color w:val="000000"/>
          <w:sz w:val="24"/>
          <w:szCs w:val="24"/>
        </w:rPr>
        <w:t>водочерпни</w:t>
      </w:r>
      <w:proofErr w:type="spellEnd"/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прибори. </w:t>
      </w:r>
      <w:r w:rsidR="006958E8">
        <w:rPr>
          <w:rStyle w:val="FontStyle58"/>
          <w:rFonts w:ascii="Arial Narrow" w:hAnsi="Arial Narrow"/>
          <w:color w:val="000000"/>
          <w:sz w:val="24"/>
          <w:szCs w:val="24"/>
        </w:rPr>
        <w:t xml:space="preserve">Контролните водомери за студена вода са </w:t>
      </w:r>
      <w:proofErr w:type="spellStart"/>
      <w:r w:rsidR="006958E8">
        <w:rPr>
          <w:rStyle w:val="FontStyle58"/>
          <w:rFonts w:ascii="Arial Narrow" w:hAnsi="Arial Narrow"/>
          <w:color w:val="000000"/>
          <w:sz w:val="24"/>
          <w:szCs w:val="24"/>
        </w:rPr>
        <w:t>мотирани</w:t>
      </w:r>
      <w:proofErr w:type="spellEnd"/>
      <w:r w:rsidR="006958E8">
        <w:rPr>
          <w:rStyle w:val="FontStyle58"/>
          <w:rFonts w:ascii="Arial Narrow" w:hAnsi="Arial Narrow"/>
          <w:color w:val="000000"/>
          <w:sz w:val="24"/>
          <w:szCs w:val="24"/>
        </w:rPr>
        <w:t xml:space="preserve"> в Сутерена на сградата към всеки от входовете.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</w:t>
      </w:r>
    </w:p>
    <w:p w:rsidR="00E611E3" w:rsidRPr="00D86CC1" w:rsidRDefault="00BE5B64" w:rsidP="00D86CC1">
      <w:pPr>
        <w:shd w:val="clear" w:color="auto" w:fill="FFFFFF"/>
        <w:ind w:firstLine="709"/>
        <w:jc w:val="both"/>
        <w:rPr>
          <w:rFonts w:ascii="Arial Narrow" w:hAnsi="Arial Narrow" w:cs="Arial"/>
          <w:color w:val="000000"/>
        </w:rPr>
      </w:pP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Топлата вода се обезпечава за всеки апартамент от </w:t>
      </w:r>
      <w:r w:rsidR="00B25747">
        <w:rPr>
          <w:rStyle w:val="FontStyle58"/>
          <w:rFonts w:ascii="Arial Narrow" w:hAnsi="Arial Narrow"/>
          <w:color w:val="000000"/>
          <w:sz w:val="24"/>
          <w:szCs w:val="24"/>
        </w:rPr>
        <w:t xml:space="preserve">газови котлета, 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електрически бойлери или локални отоплителни тела. </w:t>
      </w:r>
    </w:p>
    <w:p w:rsidR="00BE5B64" w:rsidRDefault="00BE5B64" w:rsidP="00E611E3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Тръбните </w:t>
      </w:r>
      <w:proofErr w:type="spellStart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разводки</w:t>
      </w:r>
      <w:proofErr w:type="spellEnd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по етажите от вертикалните </w:t>
      </w:r>
      <w:proofErr w:type="spellStart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щрангове</w:t>
      </w:r>
      <w:proofErr w:type="spellEnd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до </w:t>
      </w:r>
      <w:proofErr w:type="spellStart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водочерпните</w:t>
      </w:r>
      <w:proofErr w:type="spellEnd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прибори са изпълнени скрито вкопани в м</w:t>
      </w:r>
      <w:r w:rsidR="00B25747">
        <w:rPr>
          <w:rStyle w:val="FontStyle58"/>
          <w:rFonts w:ascii="Arial Narrow" w:hAnsi="Arial Narrow"/>
          <w:color w:val="000000"/>
          <w:sz w:val="24"/>
          <w:szCs w:val="24"/>
        </w:rPr>
        <w:t>азилката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. </w:t>
      </w:r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В някои от жилищата при остъкляване на тераси е преместен кухненския бокс и при тях водопроводните </w:t>
      </w:r>
      <w:proofErr w:type="spellStart"/>
      <w:r>
        <w:rPr>
          <w:rStyle w:val="FontStyle58"/>
          <w:rFonts w:ascii="Arial Narrow" w:hAnsi="Arial Narrow"/>
          <w:color w:val="000000"/>
          <w:sz w:val="24"/>
          <w:szCs w:val="24"/>
        </w:rPr>
        <w:t>разводки</w:t>
      </w:r>
      <w:proofErr w:type="spellEnd"/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са изпълнени в пода. 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В основната си част </w:t>
      </w:r>
      <w:proofErr w:type="spellStart"/>
      <w:r>
        <w:rPr>
          <w:rStyle w:val="FontStyle58"/>
          <w:rFonts w:ascii="Arial Narrow" w:hAnsi="Arial Narrow"/>
          <w:color w:val="000000"/>
          <w:sz w:val="24"/>
          <w:szCs w:val="24"/>
        </w:rPr>
        <w:t>разводките</w:t>
      </w:r>
      <w:proofErr w:type="spellEnd"/>
      <w:r>
        <w:rPr>
          <w:rStyle w:val="FontStyle58"/>
          <w:rFonts w:ascii="Arial Narrow" w:hAnsi="Arial Narrow"/>
          <w:color w:val="000000"/>
          <w:sz w:val="24"/>
          <w:szCs w:val="24"/>
        </w:rPr>
        <w:t xml:space="preserve"> по апартаментите </w:t>
      </w:r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са от поцинковани тръби на </w:t>
      </w:r>
      <w:proofErr w:type="spellStart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>резбова</w:t>
      </w:r>
      <w:proofErr w:type="spellEnd"/>
      <w:r w:rsidRPr="00394AB1">
        <w:rPr>
          <w:rStyle w:val="FontStyle58"/>
          <w:rFonts w:ascii="Arial Narrow" w:hAnsi="Arial Narrow"/>
          <w:color w:val="000000"/>
          <w:sz w:val="24"/>
          <w:szCs w:val="24"/>
        </w:rPr>
        <w:t xml:space="preserve"> връзка ½” и ¾”, като в някои от жилищата при ремонт са заменени поцинкованите </w:t>
      </w:r>
      <w:r w:rsidRPr="00394AB1">
        <w:rPr>
          <w:rFonts w:ascii="Arial Narrow" w:hAnsi="Arial Narrow"/>
          <w:color w:val="000000"/>
        </w:rPr>
        <w:t xml:space="preserve">с </w:t>
      </w:r>
      <w:proofErr w:type="spellStart"/>
      <w:r w:rsidRPr="00394AB1">
        <w:rPr>
          <w:rFonts w:ascii="Arial Narrow" w:hAnsi="Arial Narrow"/>
          <w:color w:val="000000"/>
        </w:rPr>
        <w:t>полипропиленови</w:t>
      </w:r>
      <w:proofErr w:type="spellEnd"/>
      <w:r w:rsidRPr="00394AB1">
        <w:rPr>
          <w:rFonts w:ascii="Arial Narrow" w:hAnsi="Arial Narrow"/>
          <w:color w:val="000000"/>
        </w:rPr>
        <w:t xml:space="preserve"> тръби и </w:t>
      </w:r>
      <w:proofErr w:type="spellStart"/>
      <w:r w:rsidRPr="00394AB1">
        <w:rPr>
          <w:rFonts w:ascii="Arial Narrow" w:hAnsi="Arial Narrow"/>
          <w:color w:val="000000"/>
        </w:rPr>
        <w:t>фитинги-студена</w:t>
      </w:r>
      <w:proofErr w:type="spellEnd"/>
      <w:r w:rsidRPr="00394AB1">
        <w:rPr>
          <w:rFonts w:ascii="Arial Narrow" w:hAnsi="Arial Narrow"/>
          <w:color w:val="000000"/>
        </w:rPr>
        <w:t xml:space="preserve"> вода РР РN16 и топла вода РР РN20.</w:t>
      </w:r>
    </w:p>
    <w:p w:rsidR="00F14F58" w:rsidRDefault="00F14F58" w:rsidP="00F14F58">
      <w:pPr>
        <w:shd w:val="clear" w:color="auto" w:fill="FFFFFF"/>
        <w:jc w:val="center"/>
        <w:rPr>
          <w:rFonts w:ascii="Arial Narrow" w:hAnsi="Arial Narrow"/>
          <w:color w:val="000000"/>
        </w:rPr>
      </w:pPr>
      <w:r>
        <w:rPr>
          <w:rFonts w:ascii="Arial Narrow" w:hAnsi="Arial Narrow"/>
          <w:noProof/>
          <w:color w:val="000000"/>
        </w:rPr>
        <w:lastRenderedPageBreak/>
        <w:drawing>
          <wp:inline distT="0" distB="0" distL="0" distR="0">
            <wp:extent cx="2433778" cy="3240000"/>
            <wp:effectExtent l="19050" t="0" r="4622" b="0"/>
            <wp:docPr id="52" name="Picture 51" descr="IMG_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0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778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color w:val="000000"/>
        </w:rPr>
        <w:t xml:space="preserve">        </w:t>
      </w:r>
      <w:r>
        <w:rPr>
          <w:rFonts w:ascii="Arial Narrow" w:hAnsi="Arial Narrow"/>
          <w:noProof/>
          <w:color w:val="000000"/>
        </w:rPr>
        <w:drawing>
          <wp:inline distT="0" distB="0" distL="0" distR="0">
            <wp:extent cx="2433778" cy="3240000"/>
            <wp:effectExtent l="19050" t="0" r="4622" b="0"/>
            <wp:docPr id="53" name="Picture 52" descr="IMG_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508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778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F58" w:rsidRPr="00394AB1" w:rsidRDefault="00F14F58" w:rsidP="00F14F58">
      <w:pPr>
        <w:shd w:val="clear" w:color="auto" w:fill="FFFFFF"/>
        <w:rPr>
          <w:rFonts w:ascii="Arial Narrow" w:hAnsi="Arial Narrow"/>
          <w:color w:val="000000"/>
        </w:rPr>
      </w:pPr>
    </w:p>
    <w:p w:rsidR="00BE5B64" w:rsidRPr="00E611E3" w:rsidRDefault="00BE5B64" w:rsidP="00E611E3">
      <w:pPr>
        <w:shd w:val="clear" w:color="auto" w:fill="FFFFFF"/>
        <w:ind w:firstLine="709"/>
        <w:jc w:val="both"/>
        <w:rPr>
          <w:rFonts w:ascii="Arial Narrow" w:hAnsi="Arial Narrow"/>
          <w:color w:val="000000"/>
          <w:u w:val="single"/>
        </w:rPr>
      </w:pPr>
      <w:r w:rsidRPr="00E611E3">
        <w:rPr>
          <w:rFonts w:ascii="Arial Narrow" w:hAnsi="Arial Narrow"/>
          <w:color w:val="000000"/>
          <w:u w:val="single"/>
        </w:rPr>
        <w:t>Канализационна инсталация</w:t>
      </w:r>
    </w:p>
    <w:p w:rsidR="00E611E3" w:rsidRDefault="00BE5B64" w:rsidP="00E611E3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8F6805">
        <w:rPr>
          <w:rFonts w:ascii="Arial Narrow" w:hAnsi="Arial Narrow"/>
          <w:color w:val="000000"/>
        </w:rPr>
        <w:t>В сградат</w:t>
      </w:r>
      <w:r w:rsidR="00B25747">
        <w:rPr>
          <w:rFonts w:ascii="Arial Narrow" w:hAnsi="Arial Narrow"/>
          <w:color w:val="000000"/>
        </w:rPr>
        <w:t>а в момента функционира смесена</w:t>
      </w:r>
      <w:r w:rsidRPr="008F6805">
        <w:rPr>
          <w:rFonts w:ascii="Arial Narrow" w:hAnsi="Arial Narrow"/>
          <w:color w:val="000000"/>
        </w:rPr>
        <w:t xml:space="preserve"> канализационна система за битови и дъждовни отпадъчни води. </w:t>
      </w:r>
    </w:p>
    <w:p w:rsidR="00BE5B64" w:rsidRDefault="00B25747" w:rsidP="00E611E3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Външните водосточни тръби се включ</w:t>
      </w:r>
      <w:r w:rsidR="00A14EE1">
        <w:rPr>
          <w:rFonts w:ascii="Arial Narrow" w:hAnsi="Arial Narrow"/>
          <w:color w:val="000000"/>
        </w:rPr>
        <w:t>ват в</w:t>
      </w:r>
      <w:r>
        <w:rPr>
          <w:rFonts w:ascii="Arial Narrow" w:hAnsi="Arial Narrow"/>
          <w:color w:val="000000"/>
        </w:rPr>
        <w:t xml:space="preserve"> </w:t>
      </w:r>
      <w:proofErr w:type="spellStart"/>
      <w:r>
        <w:rPr>
          <w:rFonts w:ascii="Arial Narrow" w:hAnsi="Arial Narrow"/>
          <w:color w:val="000000"/>
        </w:rPr>
        <w:t>сградното</w:t>
      </w:r>
      <w:proofErr w:type="spellEnd"/>
      <w:r>
        <w:rPr>
          <w:rFonts w:ascii="Arial Narrow" w:hAnsi="Arial Narrow"/>
          <w:color w:val="000000"/>
        </w:rPr>
        <w:t xml:space="preserve"> канализационно отклонение, като крайния приемник</w:t>
      </w:r>
      <w:r w:rsidRPr="00A20038">
        <w:rPr>
          <w:rFonts w:ascii="Arial Narrow" w:hAnsi="Arial Narrow"/>
          <w:color w:val="000000"/>
        </w:rPr>
        <w:t xml:space="preserve"> е градски канал </w:t>
      </w:r>
      <w:r w:rsidRPr="00A20038">
        <w:rPr>
          <w:rFonts w:ascii="Arial Narrow" w:hAnsi="Arial Narrow"/>
          <w:bCs/>
          <w:color w:val="000000"/>
        </w:rPr>
        <w:t xml:space="preserve">по </w:t>
      </w:r>
      <w:r w:rsidR="00A14EE1">
        <w:rPr>
          <w:rFonts w:ascii="Arial Narrow" w:hAnsi="Arial Narrow"/>
          <w:color w:val="000000"/>
        </w:rPr>
        <w:t>ул. „Асен и Илия Пейкови</w:t>
      </w:r>
      <w:r>
        <w:rPr>
          <w:rFonts w:ascii="Arial Narrow" w:hAnsi="Arial Narrow"/>
          <w:color w:val="000000"/>
        </w:rPr>
        <w:t>”</w:t>
      </w:r>
      <w:r w:rsidR="00BE5B64" w:rsidRPr="008F6805">
        <w:rPr>
          <w:rFonts w:ascii="Arial Narrow" w:hAnsi="Arial Narrow"/>
          <w:color w:val="000000"/>
        </w:rPr>
        <w:t xml:space="preserve">. Битовите води от ВКК са събрани в окачена под тавана и по стените на сутерена </w:t>
      </w:r>
      <w:r w:rsidR="00465528">
        <w:rPr>
          <w:rFonts w:ascii="Arial Narrow" w:hAnsi="Arial Narrow"/>
          <w:color w:val="000000"/>
        </w:rPr>
        <w:t xml:space="preserve">в </w:t>
      </w:r>
      <w:r w:rsidR="00BE5B64" w:rsidRPr="008F6805">
        <w:rPr>
          <w:rFonts w:ascii="Arial Narrow" w:hAnsi="Arial Narrow"/>
          <w:color w:val="000000"/>
        </w:rPr>
        <w:t xml:space="preserve">главна хоризонтална мрежа от дебелостенни </w:t>
      </w:r>
      <w:proofErr w:type="spellStart"/>
      <w:r w:rsidR="00BE5B64" w:rsidRPr="008F6805">
        <w:rPr>
          <w:rFonts w:ascii="Arial Narrow" w:hAnsi="Arial Narrow"/>
          <w:color w:val="000000"/>
        </w:rPr>
        <w:t>муфени</w:t>
      </w:r>
      <w:proofErr w:type="spellEnd"/>
      <w:r w:rsidR="00BE5B64" w:rsidRPr="008F6805">
        <w:rPr>
          <w:rFonts w:ascii="Arial Narrow" w:hAnsi="Arial Narrow"/>
          <w:color w:val="000000"/>
        </w:rPr>
        <w:t xml:space="preserve"> РVС тръби, като последния клон преди включване в СКО е останал вкопан. </w:t>
      </w:r>
    </w:p>
    <w:p w:rsidR="00E611E3" w:rsidRPr="008F6805" w:rsidRDefault="00E611E3" w:rsidP="00E611E3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</w:p>
    <w:p w:rsidR="00BE5B64" w:rsidRDefault="00BE5B64" w:rsidP="00B25747">
      <w:pPr>
        <w:shd w:val="clear" w:color="auto" w:fill="FFFFFF"/>
      </w:pPr>
      <w:r>
        <w:rPr>
          <w:lang w:val="en-US"/>
        </w:rPr>
        <w:t xml:space="preserve"> </w:t>
      </w:r>
      <w:r w:rsidR="00B25747">
        <w:t xml:space="preserve">       </w:t>
      </w:r>
      <w:r w:rsidR="00E611E3">
        <w:t xml:space="preserve"> </w:t>
      </w:r>
    </w:p>
    <w:p w:rsidR="00E611E3" w:rsidRDefault="00A14EE1" w:rsidP="00A14EE1">
      <w:pPr>
        <w:shd w:val="clear" w:color="auto" w:fill="FFFFFF"/>
      </w:pPr>
      <w:r w:rsidRPr="00A14EE1">
        <w:rPr>
          <w:noProof/>
        </w:rPr>
        <w:drawing>
          <wp:inline distT="0" distB="0" distL="0" distR="0">
            <wp:extent cx="2879152" cy="2160000"/>
            <wp:effectExtent l="19050" t="0" r="0" b="0"/>
            <wp:docPr id="38" name="Picture 33" descr="IMG_3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2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2879153" cy="2160000"/>
            <wp:effectExtent l="19050" t="0" r="0" b="0"/>
            <wp:docPr id="39" name="Picture 38" descr="IMG_3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16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638" w:rsidRPr="00E611E3" w:rsidRDefault="00D56044" w:rsidP="00D56044">
      <w:pPr>
        <w:shd w:val="clear" w:color="auto" w:fill="FFFFFF"/>
      </w:pPr>
      <w:r>
        <w:rPr>
          <w:lang w:val="en-US"/>
        </w:rPr>
        <w:t xml:space="preserve"> </w:t>
      </w:r>
      <w:r>
        <w:tab/>
      </w:r>
    </w:p>
    <w:p w:rsidR="00D56044" w:rsidRDefault="00BE5B64" w:rsidP="00D56044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8F6805">
        <w:rPr>
          <w:rFonts w:ascii="Arial Narrow" w:hAnsi="Arial Narrow"/>
          <w:color w:val="000000"/>
        </w:rPr>
        <w:t>Вертикалните канализационни кл</w:t>
      </w:r>
      <w:r w:rsidR="005D3AA0">
        <w:rPr>
          <w:rFonts w:ascii="Arial Narrow" w:hAnsi="Arial Narrow"/>
          <w:color w:val="000000"/>
        </w:rPr>
        <w:t>онове са подменени</w:t>
      </w:r>
      <w:r w:rsidR="004D0E4A">
        <w:rPr>
          <w:rFonts w:ascii="Arial Narrow" w:hAnsi="Arial Narrow"/>
          <w:color w:val="000000"/>
        </w:rPr>
        <w:t xml:space="preserve"> с РVС ф110мм</w:t>
      </w:r>
      <w:r w:rsidRPr="008F6805">
        <w:rPr>
          <w:rFonts w:ascii="Arial Narrow" w:hAnsi="Arial Narrow"/>
          <w:color w:val="000000"/>
        </w:rPr>
        <w:t xml:space="preserve">. </w:t>
      </w:r>
      <w:r>
        <w:rPr>
          <w:rFonts w:ascii="Arial Narrow" w:hAnsi="Arial Narrow"/>
          <w:color w:val="000000"/>
        </w:rPr>
        <w:t>ВКК са изведени над покри</w:t>
      </w:r>
      <w:r w:rsidR="00D56044">
        <w:rPr>
          <w:rFonts w:ascii="Arial Narrow" w:hAnsi="Arial Narrow"/>
          <w:color w:val="000000"/>
        </w:rPr>
        <w:t>ва за вентилация.</w:t>
      </w:r>
    </w:p>
    <w:p w:rsidR="00BE5B64" w:rsidRDefault="00BE5B64" w:rsidP="00D56044">
      <w:pPr>
        <w:shd w:val="clear" w:color="auto" w:fill="FFFFFF"/>
        <w:ind w:firstLine="709"/>
        <w:jc w:val="both"/>
        <w:rPr>
          <w:rFonts w:ascii="Arial Narrow" w:hAnsi="Arial Narrow"/>
          <w:color w:val="000000"/>
        </w:rPr>
      </w:pPr>
      <w:r w:rsidRPr="008F6805">
        <w:rPr>
          <w:rFonts w:ascii="Arial Narrow" w:hAnsi="Arial Narrow"/>
          <w:color w:val="000000"/>
        </w:rPr>
        <w:t xml:space="preserve">Тръбните </w:t>
      </w:r>
      <w:proofErr w:type="spellStart"/>
      <w:r w:rsidRPr="008F6805">
        <w:rPr>
          <w:rFonts w:ascii="Arial Narrow" w:hAnsi="Arial Narrow"/>
          <w:color w:val="000000"/>
        </w:rPr>
        <w:t>разводки</w:t>
      </w:r>
      <w:proofErr w:type="spellEnd"/>
      <w:r w:rsidRPr="008F6805">
        <w:rPr>
          <w:rFonts w:ascii="Arial Narrow" w:hAnsi="Arial Narrow"/>
          <w:color w:val="000000"/>
        </w:rPr>
        <w:t xml:space="preserve"> до вертикалните клонове</w:t>
      </w:r>
      <w:r w:rsidRPr="008F6805">
        <w:rPr>
          <w:rFonts w:ascii="Arial Narrow" w:hAnsi="Arial Narrow"/>
          <w:color w:val="000000"/>
          <w:spacing w:val="-4"/>
        </w:rPr>
        <w:t xml:space="preserve"> в санитарните възли </w:t>
      </w:r>
      <w:r w:rsidRPr="008F6805">
        <w:rPr>
          <w:rFonts w:ascii="Arial Narrow" w:hAnsi="Arial Narrow"/>
          <w:color w:val="000000"/>
        </w:rPr>
        <w:t xml:space="preserve">по етажите за отводняване на мивки и подови сифони са от РVС тръби ф 50мм, </w:t>
      </w:r>
      <w:r w:rsidRPr="008F6805">
        <w:rPr>
          <w:rStyle w:val="FontStyle58"/>
          <w:rFonts w:ascii="Arial Narrow" w:hAnsi="Arial Narrow"/>
          <w:color w:val="000000"/>
          <w:sz w:val="24"/>
          <w:szCs w:val="24"/>
        </w:rPr>
        <w:t xml:space="preserve">вкопани в </w:t>
      </w:r>
      <w:r w:rsidRPr="008F6805">
        <w:rPr>
          <w:rFonts w:ascii="Arial Narrow" w:hAnsi="Arial Narrow"/>
          <w:color w:val="000000"/>
        </w:rPr>
        <w:t xml:space="preserve">подовата замазка. Тоалетните са с горно оттичане и са отводнени с РVС тръби ф100мм. </w:t>
      </w:r>
      <w:r w:rsidR="0097430A">
        <w:rPr>
          <w:rFonts w:ascii="Arial Narrow" w:hAnsi="Arial Narrow"/>
          <w:color w:val="000000"/>
        </w:rPr>
        <w:t xml:space="preserve">В </w:t>
      </w:r>
      <w:r w:rsidRPr="008F6805">
        <w:rPr>
          <w:rFonts w:ascii="Arial Narrow" w:hAnsi="Arial Narrow"/>
          <w:color w:val="000000"/>
        </w:rPr>
        <w:t xml:space="preserve">жилищата при ремонти са заменени с ПС със странично оттичане и хидравличен затвор и са отводнени с </w:t>
      </w:r>
      <w:proofErr w:type="spellStart"/>
      <w:r w:rsidRPr="008F6805">
        <w:rPr>
          <w:rFonts w:ascii="Arial Narrow" w:hAnsi="Arial Narrow"/>
          <w:color w:val="000000"/>
        </w:rPr>
        <w:t>разводки</w:t>
      </w:r>
      <w:proofErr w:type="spellEnd"/>
      <w:r w:rsidRPr="008F6805">
        <w:rPr>
          <w:rFonts w:ascii="Arial Narrow" w:hAnsi="Arial Narrow"/>
          <w:color w:val="000000"/>
        </w:rPr>
        <w:t xml:space="preserve">, вкопани в замазката на пода. </w:t>
      </w:r>
    </w:p>
    <w:p w:rsidR="009318EE" w:rsidRPr="00E611E3" w:rsidRDefault="009318EE" w:rsidP="005F0638">
      <w:pPr>
        <w:pStyle w:val="Style23"/>
        <w:widowControl/>
        <w:spacing w:line="274" w:lineRule="exact"/>
        <w:ind w:firstLine="0"/>
        <w:rPr>
          <w:rFonts w:ascii="Arial Narrow" w:hAnsi="Arial Narrow" w:cs="Arial Narrow"/>
          <w:bCs/>
          <w:caps/>
          <w:color w:val="000000"/>
          <w:u w:val="single"/>
        </w:rPr>
      </w:pPr>
    </w:p>
    <w:p w:rsidR="009318EE" w:rsidRPr="008F6805" w:rsidRDefault="009318EE" w:rsidP="005F0638">
      <w:pPr>
        <w:shd w:val="clear" w:color="auto" w:fill="FFFFFF"/>
        <w:ind w:firstLine="360"/>
        <w:jc w:val="both"/>
        <w:rPr>
          <w:rFonts w:ascii="Arial Narrow" w:hAnsi="Arial Narrow"/>
          <w:color w:val="000000"/>
        </w:rPr>
      </w:pPr>
      <w:r w:rsidRPr="008F6805">
        <w:rPr>
          <w:rFonts w:ascii="Arial Narrow" w:hAnsi="Arial Narrow"/>
          <w:color w:val="000000"/>
        </w:rPr>
        <w:t xml:space="preserve">Дъждовната канализационна инсталация се състои от: </w:t>
      </w:r>
    </w:p>
    <w:p w:rsidR="009318EE" w:rsidRPr="008F6805" w:rsidRDefault="009318EE" w:rsidP="009318EE">
      <w:pPr>
        <w:numPr>
          <w:ilvl w:val="0"/>
          <w:numId w:val="22"/>
        </w:numPr>
        <w:shd w:val="clear" w:color="auto" w:fill="FFFFFF"/>
        <w:jc w:val="both"/>
        <w:rPr>
          <w:rFonts w:ascii="Arial Narrow" w:hAnsi="Arial Narrow"/>
          <w:color w:val="000000"/>
        </w:rPr>
      </w:pPr>
      <w:r w:rsidRPr="00A40015">
        <w:rPr>
          <w:rFonts w:ascii="Arial Narrow" w:hAnsi="Arial Narrow"/>
          <w:caps/>
          <w:color w:val="000000"/>
        </w:rPr>
        <w:t>п</w:t>
      </w:r>
      <w:r w:rsidRPr="008F6805">
        <w:rPr>
          <w:rFonts w:ascii="Arial Narrow" w:hAnsi="Arial Narrow"/>
          <w:color w:val="000000"/>
        </w:rPr>
        <w:t xml:space="preserve">оцинковани </w:t>
      </w:r>
      <w:r w:rsidR="00A40015">
        <w:rPr>
          <w:rFonts w:ascii="Arial Narrow" w:hAnsi="Arial Narrow"/>
          <w:color w:val="000000"/>
        </w:rPr>
        <w:t xml:space="preserve">улуци и  </w:t>
      </w:r>
      <w:proofErr w:type="spellStart"/>
      <w:r w:rsidR="00A40015">
        <w:rPr>
          <w:rFonts w:ascii="Arial Narrow" w:hAnsi="Arial Narrow"/>
          <w:color w:val="000000"/>
        </w:rPr>
        <w:t>дъждоприемни</w:t>
      </w:r>
      <w:proofErr w:type="spellEnd"/>
      <w:r w:rsidR="00A40015">
        <w:rPr>
          <w:rFonts w:ascii="Arial Narrow" w:hAnsi="Arial Narrow"/>
          <w:color w:val="000000"/>
        </w:rPr>
        <w:t xml:space="preserve"> казанчета</w:t>
      </w:r>
      <w:r w:rsidRPr="008F6805">
        <w:rPr>
          <w:rFonts w:ascii="Arial Narrow" w:hAnsi="Arial Narrow"/>
          <w:color w:val="000000"/>
        </w:rPr>
        <w:t>, събиращи дъждовните води от покрива</w:t>
      </w:r>
    </w:p>
    <w:p w:rsidR="009318EE" w:rsidRPr="008F6805" w:rsidRDefault="009318EE" w:rsidP="009318EE">
      <w:pPr>
        <w:numPr>
          <w:ilvl w:val="0"/>
          <w:numId w:val="22"/>
        </w:numPr>
        <w:shd w:val="clear" w:color="auto" w:fill="FFFFFF"/>
        <w:jc w:val="both"/>
        <w:rPr>
          <w:rFonts w:ascii="Arial Narrow" w:hAnsi="Arial Narrow"/>
          <w:color w:val="000000"/>
        </w:rPr>
      </w:pPr>
      <w:r w:rsidRPr="00A40015">
        <w:rPr>
          <w:rFonts w:ascii="Arial Narrow" w:hAnsi="Arial Narrow"/>
          <w:caps/>
          <w:color w:val="000000"/>
        </w:rPr>
        <w:t>в</w:t>
      </w:r>
      <w:r w:rsidRPr="008F6805">
        <w:rPr>
          <w:rFonts w:ascii="Arial Narrow" w:hAnsi="Arial Narrow"/>
          <w:color w:val="000000"/>
        </w:rPr>
        <w:t>ъншни водосточни тръби от поцинкована ламарина с</w:t>
      </w:r>
      <w:r w:rsidR="00C9771C">
        <w:rPr>
          <w:rFonts w:ascii="Arial Narrow" w:hAnsi="Arial Narrow"/>
          <w:color w:val="000000"/>
        </w:rPr>
        <w:t xml:space="preserve"> диаметър ф100.</w:t>
      </w:r>
    </w:p>
    <w:p w:rsidR="009318EE" w:rsidRPr="005B58C7" w:rsidRDefault="009318EE" w:rsidP="005B58C7">
      <w:pPr>
        <w:ind w:right="-24"/>
        <w:jc w:val="center"/>
      </w:pPr>
      <w:r>
        <w:t xml:space="preserve">  </w:t>
      </w:r>
    </w:p>
    <w:p w:rsidR="00E611E3" w:rsidRDefault="00BE5B64" w:rsidP="00E611E3">
      <w:pPr>
        <w:shd w:val="clear" w:color="auto" w:fill="FFFFFF"/>
        <w:ind w:firstLine="851"/>
        <w:jc w:val="both"/>
        <w:rPr>
          <w:rFonts w:ascii="Arial Narrow" w:hAnsi="Arial Narrow"/>
          <w:color w:val="000000"/>
        </w:rPr>
      </w:pPr>
      <w:r w:rsidRPr="00E611E3">
        <w:rPr>
          <w:rFonts w:ascii="Arial Narrow" w:hAnsi="Arial Narrow"/>
          <w:color w:val="000000"/>
          <w:u w:val="single"/>
        </w:rPr>
        <w:t>Заключение:</w:t>
      </w:r>
      <w:r w:rsidRPr="00864611">
        <w:rPr>
          <w:rFonts w:ascii="Arial Narrow" w:hAnsi="Arial Narrow"/>
          <w:color w:val="000000"/>
        </w:rPr>
        <w:t xml:space="preserve"> </w:t>
      </w:r>
    </w:p>
    <w:p w:rsidR="00BE5B64" w:rsidRPr="00864611" w:rsidRDefault="00BE5B64" w:rsidP="00E611E3">
      <w:pPr>
        <w:shd w:val="clear" w:color="auto" w:fill="FFFFFF"/>
        <w:ind w:firstLine="851"/>
        <w:jc w:val="both"/>
        <w:rPr>
          <w:rFonts w:ascii="Arial Narrow" w:hAnsi="Arial Narrow"/>
          <w:color w:val="000000"/>
        </w:rPr>
      </w:pPr>
      <w:r w:rsidRPr="00864611">
        <w:rPr>
          <w:rFonts w:ascii="Arial Narrow" w:hAnsi="Arial Narrow"/>
          <w:color w:val="000000"/>
        </w:rPr>
        <w:lastRenderedPageBreak/>
        <w:t>След направения преглед на външните ВК връзки и ВК инсталациите на сградата може да се направи извода, че те са в не</w:t>
      </w:r>
      <w:r w:rsidR="007E0133">
        <w:rPr>
          <w:rFonts w:ascii="Arial Narrow" w:hAnsi="Arial Narrow"/>
          <w:color w:val="000000"/>
        </w:rPr>
        <w:t xml:space="preserve"> </w:t>
      </w:r>
      <w:r w:rsidRPr="00864611">
        <w:rPr>
          <w:rFonts w:ascii="Arial Narrow" w:hAnsi="Arial Narrow"/>
          <w:color w:val="000000"/>
        </w:rPr>
        <w:t xml:space="preserve">много добро състояние, но с достатъчни капацитетни възможности за обезпечаване нуждите на сградата. Главната хоризонтална водопроводна мрежа в сутерена е сравнително нова, изглежда запазена и в добро състояние, без нарушени връзки и следи от течове. </w:t>
      </w:r>
    </w:p>
    <w:p w:rsidR="00BE5B64" w:rsidRPr="00864611" w:rsidRDefault="00BE5B64" w:rsidP="00BE5B64">
      <w:pPr>
        <w:shd w:val="clear" w:color="auto" w:fill="FFFFFF"/>
        <w:jc w:val="both"/>
        <w:rPr>
          <w:rFonts w:ascii="Arial Narrow" w:hAnsi="Arial Narrow"/>
          <w:color w:val="000000"/>
        </w:rPr>
      </w:pPr>
    </w:p>
    <w:p w:rsidR="00BE5B64" w:rsidRPr="00E611E3" w:rsidRDefault="00BE5B64" w:rsidP="00E611E3">
      <w:pPr>
        <w:shd w:val="clear" w:color="auto" w:fill="FFFFFF"/>
        <w:ind w:firstLine="851"/>
        <w:jc w:val="both"/>
        <w:rPr>
          <w:rFonts w:ascii="Arial Narrow" w:hAnsi="Arial Narrow"/>
          <w:color w:val="000000"/>
          <w:u w:val="single"/>
          <w:lang w:val="en-US"/>
        </w:rPr>
      </w:pPr>
      <w:r w:rsidRPr="00E611E3">
        <w:rPr>
          <w:rFonts w:ascii="Arial Narrow" w:hAnsi="Arial Narrow"/>
          <w:color w:val="000000"/>
          <w:u w:val="single"/>
        </w:rPr>
        <w:t>Мерки и препоръки:</w:t>
      </w:r>
    </w:p>
    <w:p w:rsidR="00BE5B64" w:rsidRPr="00864611" w:rsidRDefault="00BE5B64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 w:rsidRPr="00864611">
        <w:rPr>
          <w:rFonts w:ascii="Arial Narrow" w:hAnsi="Arial Narrow"/>
          <w:color w:val="000000"/>
        </w:rPr>
        <w:t>Да се изпълни топлоизолация на цялата хоризонтална водопровод</w:t>
      </w:r>
      <w:r w:rsidR="007E0133">
        <w:rPr>
          <w:rFonts w:ascii="Arial Narrow" w:hAnsi="Arial Narrow"/>
          <w:color w:val="000000"/>
        </w:rPr>
        <w:t>на инсталация в сутерена.</w:t>
      </w:r>
    </w:p>
    <w:p w:rsidR="00BE5B64" w:rsidRPr="00864611" w:rsidRDefault="00BE5B64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 w:rsidRPr="00864611">
        <w:rPr>
          <w:rFonts w:ascii="Arial Narrow" w:hAnsi="Arial Narrow"/>
          <w:color w:val="000000"/>
        </w:rPr>
        <w:t xml:space="preserve">С оглед намаляване на топлинните загуби при </w:t>
      </w:r>
      <w:proofErr w:type="spellStart"/>
      <w:r w:rsidRPr="00864611">
        <w:rPr>
          <w:rFonts w:ascii="Arial Narrow" w:hAnsi="Arial Narrow"/>
          <w:color w:val="000000"/>
        </w:rPr>
        <w:t>последващи</w:t>
      </w:r>
      <w:proofErr w:type="spellEnd"/>
      <w:r w:rsidRPr="00864611">
        <w:rPr>
          <w:rFonts w:ascii="Arial Narrow" w:hAnsi="Arial Narrow"/>
          <w:color w:val="000000"/>
        </w:rPr>
        <w:t xml:space="preserve"> ремонти на санитарните възли по етажите да се изпълни топлоизол</w:t>
      </w:r>
      <w:r w:rsidR="007E0133">
        <w:rPr>
          <w:rFonts w:ascii="Arial Narrow" w:hAnsi="Arial Narrow"/>
          <w:color w:val="000000"/>
        </w:rPr>
        <w:t xml:space="preserve">ация на водопроводните </w:t>
      </w:r>
      <w:proofErr w:type="spellStart"/>
      <w:r w:rsidR="007E0133">
        <w:rPr>
          <w:rFonts w:ascii="Arial Narrow" w:hAnsi="Arial Narrow"/>
          <w:color w:val="000000"/>
        </w:rPr>
        <w:t>разводки</w:t>
      </w:r>
      <w:proofErr w:type="spellEnd"/>
      <w:r w:rsidR="007E0133">
        <w:rPr>
          <w:rFonts w:ascii="Arial Narrow" w:hAnsi="Arial Narrow"/>
          <w:color w:val="000000"/>
        </w:rPr>
        <w:t>.</w:t>
      </w:r>
    </w:p>
    <w:p w:rsidR="00BE5B64" w:rsidRPr="00864611" w:rsidRDefault="007E0133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Д</w:t>
      </w:r>
      <w:r w:rsidR="00BE5B64" w:rsidRPr="00864611">
        <w:rPr>
          <w:rFonts w:ascii="Arial Narrow" w:hAnsi="Arial Narrow"/>
          <w:color w:val="000000"/>
        </w:rPr>
        <w:t xml:space="preserve">а се монтира допълнително спирателна и </w:t>
      </w:r>
      <w:proofErr w:type="spellStart"/>
      <w:r w:rsidR="00BE5B64" w:rsidRPr="00864611">
        <w:rPr>
          <w:rFonts w:ascii="Arial Narrow" w:hAnsi="Arial Narrow"/>
          <w:color w:val="000000"/>
        </w:rPr>
        <w:t>изпразнителна</w:t>
      </w:r>
      <w:proofErr w:type="spellEnd"/>
      <w:r w:rsidR="00BE5B64" w:rsidRPr="00864611">
        <w:rPr>
          <w:rFonts w:ascii="Arial Narrow" w:hAnsi="Arial Narrow"/>
          <w:color w:val="000000"/>
        </w:rPr>
        <w:t xml:space="preserve"> арматура на всички указани от правилника места на главната хоризонтална водопроводна мрежа в сутерена</w:t>
      </w:r>
      <w:r>
        <w:rPr>
          <w:rFonts w:ascii="Arial Narrow" w:hAnsi="Arial Narrow"/>
          <w:color w:val="000000"/>
        </w:rPr>
        <w:t>.</w:t>
      </w:r>
    </w:p>
    <w:p w:rsidR="00BE5B64" w:rsidRPr="00864611" w:rsidRDefault="00BE5B64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 w:rsidRPr="00864611">
        <w:rPr>
          <w:rFonts w:ascii="Arial Narrow" w:hAnsi="Arial Narrow"/>
          <w:color w:val="000000"/>
        </w:rPr>
        <w:t>Да се укрепи допълнително хоризонталната окачена канализация в сутерена на пр</w:t>
      </w:r>
      <w:r w:rsidR="007E0133">
        <w:rPr>
          <w:rFonts w:ascii="Arial Narrow" w:hAnsi="Arial Narrow"/>
          <w:color w:val="000000"/>
        </w:rPr>
        <w:t>едвижданите от правилника места.</w:t>
      </w:r>
    </w:p>
    <w:p w:rsidR="00BE5B64" w:rsidRPr="00864611" w:rsidRDefault="007E0133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>
        <w:rPr>
          <w:rFonts w:ascii="Arial Narrow" w:hAnsi="Arial Narrow"/>
          <w:color w:val="000000"/>
        </w:rPr>
        <w:t>Д</w:t>
      </w:r>
      <w:r w:rsidR="00BE5B64" w:rsidRPr="00864611">
        <w:rPr>
          <w:rFonts w:ascii="Arial Narrow" w:hAnsi="Arial Narrow"/>
          <w:color w:val="000000"/>
        </w:rPr>
        <w:t>а се монтират допълнителни ревизионни отвори на хоризонталната окачена канализация в сутерена на пр</w:t>
      </w:r>
      <w:r>
        <w:rPr>
          <w:rFonts w:ascii="Arial Narrow" w:hAnsi="Arial Narrow"/>
          <w:color w:val="000000"/>
        </w:rPr>
        <w:t>едвижданите от правилника места.</w:t>
      </w:r>
    </w:p>
    <w:p w:rsidR="00135377" w:rsidRPr="00E611E3" w:rsidRDefault="00BE5B64" w:rsidP="00E611E3">
      <w:pPr>
        <w:numPr>
          <w:ilvl w:val="6"/>
          <w:numId w:val="3"/>
        </w:numPr>
        <w:shd w:val="clear" w:color="auto" w:fill="FFFFFF"/>
        <w:tabs>
          <w:tab w:val="clear" w:pos="5040"/>
          <w:tab w:val="num" w:pos="426"/>
        </w:tabs>
        <w:ind w:left="426" w:hanging="426"/>
        <w:jc w:val="both"/>
        <w:rPr>
          <w:rFonts w:ascii="Arial Narrow" w:hAnsi="Arial Narrow"/>
          <w:color w:val="000000"/>
        </w:rPr>
      </w:pPr>
      <w:r w:rsidRPr="00E611E3">
        <w:rPr>
          <w:rFonts w:ascii="Arial Narrow" w:hAnsi="Arial Narrow"/>
        </w:rPr>
        <w:t>Да се разкрият ревизионните отвори на ВКК по етажите с оглед по-сигурна експлоатация</w:t>
      </w:r>
      <w:r w:rsidR="007E0133">
        <w:rPr>
          <w:rFonts w:ascii="Arial Narrow" w:hAnsi="Arial Narrow"/>
        </w:rPr>
        <w:t>.</w:t>
      </w:r>
      <w:r w:rsidRPr="00E611E3">
        <w:rPr>
          <w:rFonts w:ascii="Arial Narrow" w:hAnsi="Arial Narrow"/>
        </w:rPr>
        <w:t xml:space="preserve"> </w:t>
      </w:r>
    </w:p>
    <w:p w:rsidR="00716C9A" w:rsidRPr="003212F2" w:rsidRDefault="00C05564" w:rsidP="00CD4CB0">
      <w:pPr>
        <w:pStyle w:val="Style17"/>
        <w:widowControl/>
        <w:numPr>
          <w:ilvl w:val="0"/>
          <w:numId w:val="7"/>
        </w:numPr>
        <w:tabs>
          <w:tab w:val="clear" w:pos="2149"/>
          <w:tab w:val="num" w:pos="993"/>
        </w:tabs>
        <w:spacing w:before="360" w:after="60" w:line="240" w:lineRule="auto"/>
        <w:ind w:left="993" w:hanging="284"/>
        <w:rPr>
          <w:rFonts w:ascii="Arial Narrow" w:hAnsi="Arial Narrow" w:cs="Calibri"/>
          <w:b/>
          <w:bCs/>
          <w:caps/>
        </w:rPr>
      </w:pPr>
      <w:r w:rsidRPr="003212F2">
        <w:rPr>
          <w:rFonts w:ascii="Arial Narrow" w:hAnsi="Arial Narrow"/>
          <w:b/>
          <w:caps/>
        </w:rPr>
        <w:t>ЧАСТ Електро инсталации</w:t>
      </w:r>
    </w:p>
    <w:p w:rsidR="00031DA9" w:rsidRPr="00EB10A3" w:rsidRDefault="00031DA9" w:rsidP="00031DA9">
      <w:pPr>
        <w:spacing w:before="60"/>
        <w:ind w:firstLine="709"/>
        <w:jc w:val="both"/>
        <w:rPr>
          <w:rFonts w:ascii="Arial Narrow" w:hAnsi="Arial Narrow" w:cs="Arial Narrow"/>
          <w:u w:val="single"/>
        </w:rPr>
      </w:pPr>
      <w:r>
        <w:rPr>
          <w:rFonts w:ascii="Arial Narrow" w:hAnsi="Arial Narrow" w:cs="Arial Narrow"/>
          <w:u w:val="single"/>
        </w:rPr>
        <w:t>Външно електрозахранване</w:t>
      </w:r>
      <w:r w:rsidRPr="00EB10A3">
        <w:rPr>
          <w:rFonts w:ascii="Arial Narrow" w:hAnsi="Arial Narrow" w:cs="Arial Narrow"/>
          <w:u w:val="single"/>
        </w:rPr>
        <w:t>:</w:t>
      </w:r>
    </w:p>
    <w:p w:rsidR="00031DA9" w:rsidRDefault="00031DA9" w:rsidP="00031DA9">
      <w:pPr>
        <w:shd w:val="clear" w:color="auto" w:fill="FFFFFF"/>
        <w:spacing w:line="280" w:lineRule="atLeast"/>
        <w:ind w:right="5" w:firstLine="709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Сградата се ел</w:t>
      </w:r>
      <w:r w:rsidR="003212F2">
        <w:rPr>
          <w:rFonts w:ascii="Arial Narrow" w:hAnsi="Arial Narrow" w:cs="Arial Narrow"/>
        </w:rPr>
        <w:t>ектро</w:t>
      </w:r>
      <w:r w:rsidR="008C197F">
        <w:rPr>
          <w:rFonts w:ascii="Arial Narrow" w:hAnsi="Arial Narrow" w:cs="Arial Narrow"/>
        </w:rPr>
        <w:t>захранва от стълб НН по въздушен път, като</w:t>
      </w:r>
      <w:r w:rsidR="003212F2">
        <w:rPr>
          <w:rFonts w:ascii="Arial Narrow" w:hAnsi="Arial Narrow" w:cs="Arial Narrow"/>
        </w:rPr>
        <w:t xml:space="preserve"> са изтеглени кабели НН до </w:t>
      </w:r>
      <w:proofErr w:type="spellStart"/>
      <w:r w:rsidR="008C197F">
        <w:rPr>
          <w:rFonts w:ascii="Arial Narrow" w:hAnsi="Arial Narrow" w:cs="Arial Narrow"/>
        </w:rPr>
        <w:t>електромерните</w:t>
      </w:r>
      <w:proofErr w:type="spellEnd"/>
      <w:r w:rsidR="008C197F">
        <w:rPr>
          <w:rFonts w:ascii="Arial Narrow" w:hAnsi="Arial Narrow" w:cs="Arial Narrow"/>
        </w:rPr>
        <w:t xml:space="preserve"> табла</w:t>
      </w:r>
      <w:r w:rsidR="00964876">
        <w:rPr>
          <w:rFonts w:ascii="Arial Narrow" w:hAnsi="Arial Narrow" w:cs="Arial Narrow"/>
        </w:rPr>
        <w:t xml:space="preserve"> /ТЕ/, разположено на партера</w:t>
      </w:r>
      <w:r>
        <w:rPr>
          <w:rFonts w:ascii="Arial Narrow" w:hAnsi="Arial Narrow" w:cs="Arial Narrow"/>
        </w:rPr>
        <w:t xml:space="preserve"> на сгр</w:t>
      </w:r>
      <w:r w:rsidR="00964876">
        <w:rPr>
          <w:rFonts w:ascii="Arial Narrow" w:hAnsi="Arial Narrow" w:cs="Arial Narrow"/>
        </w:rPr>
        <w:t>а</w:t>
      </w:r>
      <w:r>
        <w:rPr>
          <w:rFonts w:ascii="Arial Narrow" w:hAnsi="Arial Narrow" w:cs="Arial Narrow"/>
        </w:rPr>
        <w:t>дата</w:t>
      </w:r>
      <w:r w:rsidR="008C197F">
        <w:rPr>
          <w:rFonts w:ascii="Arial Narrow" w:hAnsi="Arial Narrow" w:cs="Arial Narrow"/>
        </w:rPr>
        <w:t xml:space="preserve"> до всеки един от двата входа</w:t>
      </w:r>
      <w:r>
        <w:rPr>
          <w:rFonts w:ascii="Arial Narrow" w:hAnsi="Arial Narrow" w:cs="Arial Narrow"/>
        </w:rPr>
        <w:t>.</w:t>
      </w:r>
      <w:r w:rsidRPr="00EB10A3">
        <w:rPr>
          <w:rFonts w:ascii="Arial Narrow" w:hAnsi="Arial Narrow" w:cs="Arial Narrow"/>
        </w:rPr>
        <w:t xml:space="preserve"> </w:t>
      </w:r>
      <w:r>
        <w:rPr>
          <w:rFonts w:ascii="Arial Narrow" w:hAnsi="Arial Narrow" w:cs="Arial Narrow"/>
        </w:rPr>
        <w:t>Измерването на консумираната ел. енергия се о</w:t>
      </w:r>
      <w:r w:rsidR="008C197F">
        <w:rPr>
          <w:rFonts w:ascii="Arial Narrow" w:hAnsi="Arial Narrow" w:cs="Arial Narrow"/>
        </w:rPr>
        <w:t xml:space="preserve">съществява в </w:t>
      </w:r>
      <w:proofErr w:type="spellStart"/>
      <w:r w:rsidR="008C197F">
        <w:rPr>
          <w:rFonts w:ascii="Arial Narrow" w:hAnsi="Arial Narrow" w:cs="Arial Narrow"/>
        </w:rPr>
        <w:t>електромерните</w:t>
      </w:r>
      <w:proofErr w:type="spellEnd"/>
      <w:r w:rsidR="008C197F">
        <w:rPr>
          <w:rFonts w:ascii="Arial Narrow" w:hAnsi="Arial Narrow" w:cs="Arial Narrow"/>
        </w:rPr>
        <w:t xml:space="preserve"> табла</w:t>
      </w:r>
      <w:r>
        <w:rPr>
          <w:rFonts w:ascii="Arial Narrow" w:hAnsi="Arial Narrow" w:cs="Arial Narrow"/>
        </w:rPr>
        <w:t>, като всеки</w:t>
      </w:r>
      <w:r w:rsidR="00964876">
        <w:rPr>
          <w:rFonts w:ascii="Arial Narrow" w:hAnsi="Arial Narrow" w:cs="Arial Narrow"/>
        </w:rPr>
        <w:t xml:space="preserve"> апартамент има</w:t>
      </w:r>
      <w:r>
        <w:rPr>
          <w:rFonts w:ascii="Arial Narrow" w:hAnsi="Arial Narrow" w:cs="Arial Narrow"/>
        </w:rPr>
        <w:t xml:space="preserve"> отделен електромер.</w:t>
      </w:r>
    </w:p>
    <w:p w:rsidR="006367CE" w:rsidRDefault="006367CE" w:rsidP="00031DA9">
      <w:pPr>
        <w:shd w:val="clear" w:color="auto" w:fill="FFFFFF"/>
        <w:spacing w:line="280" w:lineRule="atLeast"/>
        <w:ind w:right="5" w:firstLine="709"/>
        <w:jc w:val="both"/>
        <w:rPr>
          <w:rFonts w:ascii="Arial Narrow" w:hAnsi="Arial Narrow" w:cs="Arial Narrow"/>
        </w:rPr>
      </w:pPr>
    </w:p>
    <w:p w:rsidR="003406B9" w:rsidRDefault="008C197F" w:rsidP="008C197F">
      <w:pPr>
        <w:shd w:val="clear" w:color="auto" w:fill="FFFFFF"/>
        <w:spacing w:line="280" w:lineRule="atLeast"/>
        <w:ind w:right="5"/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2879152" cy="2160000"/>
            <wp:effectExtent l="19050" t="0" r="0" b="0"/>
            <wp:docPr id="41" name="Picture 40" descr="IMG_337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377_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</w:rPr>
        <w:t xml:space="preserve">        </w:t>
      </w:r>
      <w:r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42" name="Picture 41" descr="IMG_3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395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C7A" w:rsidRPr="00C972E3" w:rsidRDefault="00BF0C7A" w:rsidP="00BF0C7A">
      <w:pPr>
        <w:pStyle w:val="BodyText"/>
        <w:spacing w:before="60"/>
        <w:ind w:left="720" w:firstLine="720"/>
        <w:rPr>
          <w:rFonts w:ascii="Arial Narrow" w:hAnsi="Arial Narrow" w:cs="Arial Narrow"/>
          <w:i/>
          <w:sz w:val="20"/>
          <w:szCs w:val="20"/>
          <w:lang w:val="en-US"/>
        </w:rPr>
      </w:pPr>
      <w:r>
        <w:rPr>
          <w:rFonts w:ascii="Arial Narrow" w:hAnsi="Arial Narrow" w:cs="Arial Narrow"/>
          <w:i/>
          <w:sz w:val="20"/>
          <w:szCs w:val="20"/>
        </w:rPr>
        <w:t>Снимка: Захранване</w:t>
      </w:r>
      <w:r w:rsidRPr="00BF0C7A">
        <w:rPr>
          <w:rFonts w:ascii="Arial Narrow" w:hAnsi="Arial Narrow" w:cs="Arial Narrow"/>
          <w:i/>
          <w:sz w:val="20"/>
          <w:szCs w:val="20"/>
        </w:rPr>
        <w:t xml:space="preserve"> </w:t>
      </w:r>
      <w:r>
        <w:rPr>
          <w:rFonts w:ascii="Arial Narrow" w:hAnsi="Arial Narrow" w:cs="Arial Narrow"/>
          <w:i/>
          <w:sz w:val="20"/>
          <w:szCs w:val="20"/>
        </w:rPr>
        <w:t xml:space="preserve"> </w:t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  <w:t>Снимка: Захранване</w:t>
      </w:r>
    </w:p>
    <w:p w:rsidR="00BF0C7A" w:rsidRPr="00BF0C7A" w:rsidRDefault="00BF0C7A" w:rsidP="00BF0C7A">
      <w:pPr>
        <w:pStyle w:val="BodyText"/>
        <w:spacing w:before="60"/>
        <w:rPr>
          <w:rFonts w:ascii="Arial Narrow" w:hAnsi="Arial Narrow" w:cs="Arial Narrow"/>
          <w:i/>
          <w:sz w:val="20"/>
          <w:szCs w:val="20"/>
        </w:rPr>
      </w:pPr>
      <w:r>
        <w:rPr>
          <w:rFonts w:ascii="Arial Narrow" w:hAnsi="Arial Narrow" w:cs="Arial Narrow"/>
          <w:i/>
          <w:noProof/>
          <w:sz w:val="20"/>
          <w:szCs w:val="20"/>
        </w:rPr>
        <w:drawing>
          <wp:inline distT="0" distB="0" distL="0" distR="0">
            <wp:extent cx="2879153" cy="2160000"/>
            <wp:effectExtent l="19050" t="0" r="0" b="0"/>
            <wp:docPr id="44" name="Picture 43" descr="IMG_337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375_2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  <w:i/>
          <w:sz w:val="20"/>
          <w:szCs w:val="20"/>
        </w:rPr>
        <w:t xml:space="preserve">          </w:t>
      </w:r>
      <w:r>
        <w:rPr>
          <w:rFonts w:ascii="Arial Narrow" w:hAnsi="Arial Narrow" w:cs="Arial Narrow"/>
          <w:i/>
          <w:noProof/>
          <w:sz w:val="20"/>
          <w:szCs w:val="20"/>
        </w:rPr>
        <w:drawing>
          <wp:inline distT="0" distB="0" distL="0" distR="0">
            <wp:extent cx="2879153" cy="2160000"/>
            <wp:effectExtent l="19050" t="0" r="0" b="0"/>
            <wp:docPr id="45" name="Picture 44" descr="IMG_3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24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C7A" w:rsidRDefault="00BF0C7A" w:rsidP="00BF0C7A">
      <w:pPr>
        <w:shd w:val="clear" w:color="auto" w:fill="FFFFFF"/>
        <w:spacing w:line="280" w:lineRule="atLeast"/>
        <w:ind w:left="720" w:right="5" w:firstLine="720"/>
        <w:rPr>
          <w:rFonts w:ascii="Arial Narrow" w:hAnsi="Arial Narrow" w:cs="Arial Narrow"/>
        </w:rPr>
      </w:pPr>
      <w:r>
        <w:rPr>
          <w:rFonts w:ascii="Arial Narrow" w:hAnsi="Arial Narrow" w:cs="Arial Narrow"/>
          <w:i/>
          <w:sz w:val="20"/>
          <w:szCs w:val="20"/>
        </w:rPr>
        <w:t xml:space="preserve">Снимка: ТЕ Вх.№ 15 </w:t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</w:r>
      <w:r>
        <w:rPr>
          <w:rFonts w:ascii="Arial Narrow" w:hAnsi="Arial Narrow" w:cs="Arial Narrow"/>
          <w:i/>
          <w:sz w:val="20"/>
          <w:szCs w:val="20"/>
        </w:rPr>
        <w:tab/>
        <w:t>Снимка: ТЕ Вх.№ 13</w:t>
      </w:r>
    </w:p>
    <w:p w:rsidR="008C197F" w:rsidRDefault="008C197F" w:rsidP="008C197F">
      <w:pPr>
        <w:shd w:val="clear" w:color="auto" w:fill="FFFFFF"/>
        <w:spacing w:line="280" w:lineRule="atLeast"/>
        <w:ind w:right="5"/>
        <w:rPr>
          <w:rFonts w:ascii="Arial Narrow" w:hAnsi="Arial Narrow" w:cs="Arial Narrow"/>
        </w:rPr>
      </w:pPr>
    </w:p>
    <w:p w:rsidR="00031DA9" w:rsidRPr="00C972E3" w:rsidRDefault="00031DA9" w:rsidP="00031DA9">
      <w:pPr>
        <w:spacing w:before="60"/>
        <w:ind w:firstLine="709"/>
        <w:jc w:val="both"/>
        <w:rPr>
          <w:rFonts w:ascii="Arial Narrow" w:hAnsi="Arial Narrow"/>
          <w:u w:val="single"/>
        </w:rPr>
      </w:pPr>
      <w:r w:rsidRPr="00C972E3">
        <w:rPr>
          <w:rFonts w:ascii="Arial Narrow" w:hAnsi="Arial Narrow"/>
          <w:u w:val="single"/>
        </w:rPr>
        <w:t>Ел. табла и захранващи линии:</w:t>
      </w:r>
    </w:p>
    <w:p w:rsidR="00EC2629" w:rsidRDefault="0081599D" w:rsidP="00EC262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 xml:space="preserve">Главните </w:t>
      </w:r>
      <w:proofErr w:type="spellStart"/>
      <w:r>
        <w:rPr>
          <w:rFonts w:ascii="Arial Narrow" w:hAnsi="Arial Narrow"/>
        </w:rPr>
        <w:t>електромерни</w:t>
      </w:r>
      <w:proofErr w:type="spellEnd"/>
      <w:r>
        <w:rPr>
          <w:rFonts w:ascii="Arial Narrow" w:hAnsi="Arial Narrow"/>
        </w:rPr>
        <w:t xml:space="preserve"> табла са разположени на Партерното ниво във всеки един от двата входа на сградата. Таблата са пломбирани</w:t>
      </w:r>
      <w:r w:rsidR="00031DA9">
        <w:rPr>
          <w:rFonts w:ascii="Arial Narrow" w:hAnsi="Arial Narrow"/>
        </w:rPr>
        <w:t xml:space="preserve"> съгласно изискванията на електроразпределителното предприятие. </w:t>
      </w:r>
      <w:r w:rsidR="00031DA9" w:rsidRPr="003648A1">
        <w:rPr>
          <w:rFonts w:ascii="Arial Narrow" w:hAnsi="Arial Narrow"/>
        </w:rPr>
        <w:t xml:space="preserve">От </w:t>
      </w:r>
      <w:r w:rsidR="00031DA9">
        <w:rPr>
          <w:rFonts w:ascii="Arial Narrow" w:hAnsi="Arial Narrow"/>
        </w:rPr>
        <w:t>ТЕ</w:t>
      </w:r>
      <w:r w:rsidR="00031DA9" w:rsidRPr="003648A1">
        <w:rPr>
          <w:rFonts w:ascii="Arial Narrow" w:hAnsi="Arial Narrow"/>
        </w:rPr>
        <w:t xml:space="preserve"> радиално са захранени токовите кръгове за крайните консуматори и отделните </w:t>
      </w:r>
      <w:r w:rsidR="00031DA9">
        <w:rPr>
          <w:rFonts w:ascii="Arial Narrow" w:hAnsi="Arial Narrow"/>
        </w:rPr>
        <w:t>апа</w:t>
      </w:r>
      <w:r w:rsidR="00D81384">
        <w:rPr>
          <w:rFonts w:ascii="Arial Narrow" w:hAnsi="Arial Narrow"/>
        </w:rPr>
        <w:t>ртаментни разпределителни табла</w:t>
      </w:r>
      <w:r w:rsidR="00031DA9" w:rsidRPr="003648A1">
        <w:rPr>
          <w:rFonts w:ascii="Arial Narrow" w:hAnsi="Arial Narrow"/>
        </w:rPr>
        <w:t xml:space="preserve">. Всички ел. табла в сградата </w:t>
      </w:r>
      <w:r w:rsidR="00031DA9">
        <w:rPr>
          <w:rFonts w:ascii="Arial Narrow" w:hAnsi="Arial Narrow"/>
        </w:rPr>
        <w:t>са тип апартаментни. В ремонтираните апартамент</w:t>
      </w:r>
      <w:r w:rsidR="00EC2629">
        <w:rPr>
          <w:rFonts w:ascii="Arial Narrow" w:hAnsi="Arial Narrow"/>
        </w:rPr>
        <w:t>и са с автоматични предпазители</w:t>
      </w:r>
      <w:r w:rsidR="00031DA9">
        <w:rPr>
          <w:rFonts w:ascii="Arial Narrow" w:hAnsi="Arial Narrow"/>
        </w:rPr>
        <w:t>, а в останалите са със стопяе</w:t>
      </w:r>
      <w:r w:rsidR="00EC2629">
        <w:rPr>
          <w:rFonts w:ascii="Arial Narrow" w:hAnsi="Arial Narrow"/>
        </w:rPr>
        <w:t>ми</w:t>
      </w:r>
      <w:r w:rsidR="00031DA9">
        <w:rPr>
          <w:rFonts w:ascii="Arial Narrow" w:hAnsi="Arial Narrow"/>
        </w:rPr>
        <w:t xml:space="preserve"> жички.</w:t>
      </w:r>
    </w:p>
    <w:p w:rsidR="00031DA9" w:rsidRPr="003648A1" w:rsidRDefault="00031DA9" w:rsidP="00EC262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/>
        </w:rPr>
      </w:pPr>
      <w:r w:rsidRPr="003648A1">
        <w:rPr>
          <w:rFonts w:ascii="Arial Narrow" w:hAnsi="Arial Narrow"/>
        </w:rPr>
        <w:t xml:space="preserve">Разпределителните линии до отделните </w:t>
      </w:r>
      <w:r w:rsidR="00787CEA">
        <w:rPr>
          <w:rFonts w:ascii="Arial Narrow" w:hAnsi="Arial Narrow"/>
        </w:rPr>
        <w:t>апартаментни табла</w:t>
      </w:r>
      <w:r w:rsidRPr="003648A1">
        <w:rPr>
          <w:rFonts w:ascii="Arial Narrow" w:hAnsi="Arial Narrow"/>
        </w:rPr>
        <w:t xml:space="preserve"> са положени в </w:t>
      </w:r>
      <w:r>
        <w:rPr>
          <w:rFonts w:ascii="Arial Narrow" w:hAnsi="Arial Narrow"/>
        </w:rPr>
        <w:t>тръби.</w:t>
      </w:r>
      <w:r w:rsidRPr="003648A1">
        <w:rPr>
          <w:rFonts w:ascii="Arial Narrow" w:hAnsi="Arial Narrow"/>
        </w:rPr>
        <w:t xml:space="preserve"> </w:t>
      </w:r>
    </w:p>
    <w:p w:rsidR="00031DA9" w:rsidRDefault="00031DA9" w:rsidP="00031DA9">
      <w:pPr>
        <w:ind w:firstLine="709"/>
        <w:jc w:val="both"/>
        <w:rPr>
          <w:rFonts w:ascii="Arial Narrow" w:hAnsi="Arial Narrow"/>
        </w:rPr>
      </w:pPr>
      <w:r w:rsidRPr="003648A1">
        <w:rPr>
          <w:rFonts w:ascii="Arial Narrow" w:hAnsi="Arial Narrow"/>
        </w:rPr>
        <w:t xml:space="preserve">Осветлението и силовата инсталации </w:t>
      </w:r>
      <w:r>
        <w:rPr>
          <w:rFonts w:ascii="Arial Narrow" w:hAnsi="Arial Narrow"/>
        </w:rPr>
        <w:t xml:space="preserve">са изпълнени </w:t>
      </w:r>
      <w:r w:rsidRPr="003648A1">
        <w:rPr>
          <w:rFonts w:ascii="Arial Narrow" w:hAnsi="Arial Narrow"/>
        </w:rPr>
        <w:t xml:space="preserve">по схема </w:t>
      </w:r>
      <w:r w:rsidRPr="003648A1">
        <w:rPr>
          <w:rFonts w:ascii="Arial Narrow" w:hAnsi="Arial Narrow"/>
          <w:lang w:val="en-US"/>
        </w:rPr>
        <w:t>TN-C</w:t>
      </w:r>
      <w:r>
        <w:rPr>
          <w:rFonts w:ascii="Arial Narrow" w:hAnsi="Arial Narrow"/>
        </w:rPr>
        <w:t>.</w:t>
      </w:r>
    </w:p>
    <w:p w:rsidR="00031DA9" w:rsidRPr="003648A1" w:rsidRDefault="00031DA9" w:rsidP="00031DA9">
      <w:pPr>
        <w:ind w:firstLine="709"/>
        <w:jc w:val="both"/>
        <w:rPr>
          <w:rFonts w:ascii="Arial Narrow" w:hAnsi="Arial Narrow"/>
        </w:rPr>
      </w:pPr>
      <w:r w:rsidRPr="003648A1">
        <w:rPr>
          <w:rFonts w:ascii="Arial Narrow" w:hAnsi="Arial Narrow"/>
        </w:rPr>
        <w:t xml:space="preserve">Захранващите линии от </w:t>
      </w:r>
      <w:proofErr w:type="spellStart"/>
      <w:r w:rsidR="005F1053">
        <w:rPr>
          <w:rFonts w:ascii="Arial Narrow" w:hAnsi="Arial Narrow"/>
        </w:rPr>
        <w:t>електромерното</w:t>
      </w:r>
      <w:proofErr w:type="spellEnd"/>
      <w:r w:rsidRPr="003648A1">
        <w:rPr>
          <w:rFonts w:ascii="Arial Narrow" w:hAnsi="Arial Narrow"/>
        </w:rPr>
        <w:t xml:space="preserve"> табло до </w:t>
      </w:r>
      <w:r>
        <w:rPr>
          <w:rFonts w:ascii="Arial Narrow" w:hAnsi="Arial Narrow"/>
        </w:rPr>
        <w:t>апартаментните</w:t>
      </w:r>
      <w:r w:rsidRPr="003648A1">
        <w:rPr>
          <w:rFonts w:ascii="Arial Narrow" w:hAnsi="Arial Narrow"/>
        </w:rPr>
        <w:t xml:space="preserve"> табла са с кабели с PVC изолация, медни</w:t>
      </w:r>
      <w:r>
        <w:rPr>
          <w:rFonts w:ascii="Arial Narrow" w:hAnsi="Arial Narrow"/>
        </w:rPr>
        <w:t xml:space="preserve">, </w:t>
      </w:r>
      <w:r w:rsidRPr="003648A1">
        <w:rPr>
          <w:rFonts w:ascii="Arial Narrow" w:hAnsi="Arial Narrow"/>
        </w:rPr>
        <w:t xml:space="preserve">тип </w:t>
      </w:r>
      <w:r>
        <w:rPr>
          <w:rFonts w:ascii="Arial Narrow" w:hAnsi="Arial Narrow"/>
        </w:rPr>
        <w:t>ПВ А1</w:t>
      </w:r>
      <w:r w:rsidRPr="003648A1">
        <w:rPr>
          <w:rFonts w:ascii="Arial Narrow" w:hAnsi="Arial Narrow"/>
        </w:rPr>
        <w:t>.</w:t>
      </w:r>
    </w:p>
    <w:p w:rsidR="00031DA9" w:rsidRPr="003648A1" w:rsidRDefault="00031DA9" w:rsidP="00031DA9">
      <w:pPr>
        <w:ind w:firstLine="709"/>
        <w:jc w:val="both"/>
        <w:rPr>
          <w:rFonts w:ascii="Arial Narrow" w:hAnsi="Arial Narrow"/>
        </w:rPr>
      </w:pPr>
      <w:r w:rsidRPr="003648A1">
        <w:rPr>
          <w:rFonts w:ascii="Arial Narrow" w:hAnsi="Arial Narrow"/>
        </w:rPr>
        <w:t>От разпределителните табла до крайните електрически консуматори (контакти, осветителни тела, оборудване за отопление и др.) е използван кабел тип ПВВМ- проводници с медни жила, с PVC изолация и обвивка.</w:t>
      </w:r>
    </w:p>
    <w:p w:rsidR="00031DA9" w:rsidRPr="00C972E3" w:rsidRDefault="00031DA9" w:rsidP="008F1AF8">
      <w:pPr>
        <w:pStyle w:val="BodyText"/>
        <w:spacing w:before="60"/>
        <w:rPr>
          <w:rFonts w:ascii="Arial Narrow" w:hAnsi="Arial Narrow" w:cs="Arial Narrow"/>
          <w:i/>
          <w:sz w:val="20"/>
          <w:szCs w:val="20"/>
          <w:lang w:val="en-US"/>
        </w:rPr>
      </w:pPr>
    </w:p>
    <w:p w:rsidR="00031DA9" w:rsidRPr="00C972E3" w:rsidRDefault="008F1AF8" w:rsidP="008F1AF8">
      <w:pPr>
        <w:jc w:val="center"/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2879152" cy="2160000"/>
            <wp:effectExtent l="19050" t="0" r="0" b="0"/>
            <wp:docPr id="48" name="Picture 47" descr="IMG_3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52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DA9" w:rsidRPr="00C972E3" w:rsidRDefault="00031DA9" w:rsidP="008F1AF8">
      <w:pPr>
        <w:pStyle w:val="BodyText"/>
        <w:spacing w:before="60"/>
        <w:ind w:firstLine="709"/>
        <w:jc w:val="center"/>
        <w:rPr>
          <w:rFonts w:ascii="Arial Narrow" w:hAnsi="Arial Narrow" w:cs="Arial Narrow"/>
          <w:i/>
          <w:sz w:val="20"/>
          <w:szCs w:val="20"/>
          <w:lang w:val="en-US"/>
        </w:rPr>
      </w:pPr>
      <w:r w:rsidRPr="00C972E3">
        <w:rPr>
          <w:rFonts w:ascii="Arial Narrow" w:hAnsi="Arial Narrow" w:cs="Arial Narrow"/>
          <w:i/>
          <w:sz w:val="20"/>
          <w:szCs w:val="20"/>
        </w:rPr>
        <w:t xml:space="preserve">Снимка: Разпределителни </w:t>
      </w:r>
      <w:proofErr w:type="spellStart"/>
      <w:r w:rsidRPr="00C972E3">
        <w:rPr>
          <w:rFonts w:ascii="Arial Narrow" w:hAnsi="Arial Narrow" w:cs="Arial Narrow"/>
          <w:i/>
          <w:sz w:val="20"/>
          <w:szCs w:val="20"/>
        </w:rPr>
        <w:t>табл</w:t>
      </w:r>
      <w:proofErr w:type="spellEnd"/>
      <w:r w:rsidRPr="00C972E3">
        <w:rPr>
          <w:rFonts w:ascii="Arial Narrow" w:hAnsi="Arial Narrow" w:cs="Arial Narrow"/>
          <w:i/>
          <w:sz w:val="20"/>
          <w:szCs w:val="20"/>
          <w:lang w:val="en-US"/>
        </w:rPr>
        <w:t>a</w:t>
      </w:r>
    </w:p>
    <w:p w:rsidR="00031DA9" w:rsidRPr="00EB10A3" w:rsidRDefault="00031DA9" w:rsidP="00031DA9">
      <w:pPr>
        <w:spacing w:before="60"/>
        <w:ind w:firstLine="709"/>
        <w:jc w:val="both"/>
        <w:rPr>
          <w:rFonts w:ascii="Arial Narrow" w:hAnsi="Arial Narrow" w:cs="Arial Narrow"/>
          <w:u w:val="single"/>
        </w:rPr>
      </w:pPr>
      <w:r w:rsidRPr="00EB10A3">
        <w:rPr>
          <w:rFonts w:ascii="Arial Narrow" w:hAnsi="Arial Narrow" w:cs="Arial Narrow"/>
          <w:u w:val="single"/>
        </w:rPr>
        <w:t>Осветителни инсталации:</w:t>
      </w:r>
    </w:p>
    <w:p w:rsidR="00031DA9" w:rsidRDefault="00031DA9" w:rsidP="00031DA9">
      <w:pPr>
        <w:shd w:val="clear" w:color="auto" w:fill="FFFFFF"/>
        <w:spacing w:before="60"/>
        <w:ind w:firstLine="709"/>
        <w:jc w:val="both"/>
        <w:rPr>
          <w:rFonts w:ascii="Arial Narrow" w:hAnsi="Arial Narrow"/>
        </w:rPr>
      </w:pPr>
      <w:r w:rsidRPr="00815EF2">
        <w:rPr>
          <w:rFonts w:ascii="Arial Narrow" w:hAnsi="Arial Narrow"/>
        </w:rPr>
        <w:t>Осветлението е реализирано</w:t>
      </w:r>
      <w:r w:rsidR="005F1053">
        <w:rPr>
          <w:rFonts w:ascii="Arial Narrow" w:hAnsi="Arial Narrow"/>
        </w:rPr>
        <w:t xml:space="preserve"> </w:t>
      </w:r>
      <w:r w:rsidRPr="00815EF2">
        <w:rPr>
          <w:rFonts w:ascii="Arial Narrow" w:hAnsi="Arial Narrow"/>
        </w:rPr>
        <w:t xml:space="preserve">предимно </w:t>
      </w:r>
      <w:r w:rsidR="005F1053">
        <w:rPr>
          <w:rFonts w:ascii="Arial Narrow" w:hAnsi="Arial Narrow"/>
        </w:rPr>
        <w:t xml:space="preserve">с лампи с </w:t>
      </w:r>
      <w:proofErr w:type="spellStart"/>
      <w:r w:rsidR="005F1053">
        <w:rPr>
          <w:rFonts w:ascii="Arial Narrow" w:hAnsi="Arial Narrow"/>
        </w:rPr>
        <w:t>нажежаема</w:t>
      </w:r>
      <w:proofErr w:type="spellEnd"/>
      <w:r w:rsidR="005F1053">
        <w:rPr>
          <w:rFonts w:ascii="Arial Narrow" w:hAnsi="Arial Narrow"/>
        </w:rPr>
        <w:t xml:space="preserve"> жичка</w:t>
      </w:r>
      <w:r w:rsidRPr="00815EF2">
        <w:rPr>
          <w:rFonts w:ascii="Arial Narrow" w:hAnsi="Arial Narrow"/>
        </w:rPr>
        <w:t>. Използваните осветителни тела са: 60</w:t>
      </w:r>
      <w:r w:rsidR="005F1053">
        <w:rPr>
          <w:rFonts w:ascii="Arial Narrow" w:hAnsi="Arial Narrow"/>
          <w:lang w:val="en-US"/>
        </w:rPr>
        <w:t>W</w:t>
      </w:r>
      <w:r w:rsidRPr="00815EF2">
        <w:rPr>
          <w:rFonts w:ascii="Arial Narrow" w:hAnsi="Arial Narrow"/>
          <w:lang w:val="en-US"/>
        </w:rPr>
        <w:t>,</w:t>
      </w:r>
      <w:r w:rsidRPr="00815EF2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л.</w:t>
      </w:r>
      <w:proofErr w:type="spellStart"/>
      <w:r>
        <w:rPr>
          <w:rFonts w:ascii="Arial Narrow" w:hAnsi="Arial Narrow"/>
        </w:rPr>
        <w:t>л</w:t>
      </w:r>
      <w:proofErr w:type="spellEnd"/>
      <w:r>
        <w:rPr>
          <w:rFonts w:ascii="Arial Narrow" w:hAnsi="Arial Narrow"/>
        </w:rPr>
        <w:t>.</w:t>
      </w:r>
      <w:r>
        <w:rPr>
          <w:rFonts w:ascii="Arial Narrow" w:hAnsi="Arial Narrow"/>
          <w:lang w:val="en-US"/>
        </w:rPr>
        <w:t>1</w:t>
      </w:r>
      <w:r w:rsidRPr="00815EF2">
        <w:rPr>
          <w:rFonts w:ascii="Arial Narrow" w:hAnsi="Arial Narrow"/>
        </w:rPr>
        <w:t>Х</w:t>
      </w:r>
      <w:r>
        <w:rPr>
          <w:rFonts w:ascii="Arial Narrow" w:hAnsi="Arial Narrow"/>
          <w:lang w:val="en-US"/>
        </w:rPr>
        <w:t>18</w:t>
      </w:r>
      <w:r w:rsidRPr="00815EF2">
        <w:rPr>
          <w:rFonts w:ascii="Arial Narrow" w:hAnsi="Arial Narrow"/>
          <w:lang w:val="en-US"/>
        </w:rPr>
        <w:t>W</w:t>
      </w:r>
      <w:r w:rsidR="005F1053">
        <w:rPr>
          <w:rFonts w:ascii="Arial Narrow" w:hAnsi="Arial Narrow"/>
        </w:rPr>
        <w:t xml:space="preserve"> и</w:t>
      </w:r>
      <w:r w:rsidRPr="00815EF2">
        <w:rPr>
          <w:rFonts w:ascii="Arial Narrow" w:hAnsi="Arial Narrow"/>
          <w:lang w:val="en-US"/>
        </w:rPr>
        <w:t xml:space="preserve"> 2</w:t>
      </w:r>
      <w:r w:rsidRPr="00815EF2">
        <w:rPr>
          <w:rFonts w:ascii="Arial Narrow" w:hAnsi="Arial Narrow"/>
        </w:rPr>
        <w:t>Х</w:t>
      </w:r>
      <w:r>
        <w:rPr>
          <w:rFonts w:ascii="Arial Narrow" w:hAnsi="Arial Narrow"/>
          <w:lang w:val="en-US"/>
        </w:rPr>
        <w:t>18</w:t>
      </w:r>
      <w:r w:rsidRPr="00815EF2">
        <w:rPr>
          <w:rFonts w:ascii="Arial Narrow" w:hAnsi="Arial Narrow"/>
          <w:lang w:val="en-US"/>
        </w:rPr>
        <w:t>W</w:t>
      </w:r>
      <w:r>
        <w:rPr>
          <w:rFonts w:ascii="Arial Narrow" w:hAnsi="Arial Narrow"/>
        </w:rPr>
        <w:t xml:space="preserve">. </w:t>
      </w:r>
      <w:r w:rsidRPr="00815EF2">
        <w:rPr>
          <w:rFonts w:ascii="Arial Narrow" w:hAnsi="Arial Narrow"/>
        </w:rPr>
        <w:t>Управлението на осветлението се осъществява с електрически ключове, монтирани на височина 1,</w:t>
      </w:r>
      <w:r>
        <w:rPr>
          <w:rFonts w:ascii="Arial Narrow" w:hAnsi="Arial Narrow"/>
          <w:lang w:val="en-GB"/>
        </w:rPr>
        <w:t>0</w:t>
      </w:r>
      <w:r w:rsidRPr="00815EF2">
        <w:rPr>
          <w:rFonts w:ascii="Arial Narrow" w:hAnsi="Arial Narrow"/>
        </w:rPr>
        <w:t>0</w:t>
      </w:r>
      <w:r w:rsidRPr="00815EF2">
        <w:rPr>
          <w:rFonts w:ascii="Arial Narrow" w:hAnsi="Arial Narrow"/>
          <w:lang w:val="en-US"/>
        </w:rPr>
        <w:t xml:space="preserve"> </w:t>
      </w:r>
      <w:r w:rsidRPr="00815EF2">
        <w:rPr>
          <w:rFonts w:ascii="Arial Narrow" w:hAnsi="Arial Narrow"/>
        </w:rPr>
        <w:t xml:space="preserve">м от готов под. </w:t>
      </w:r>
    </w:p>
    <w:p w:rsidR="00031DA9" w:rsidRPr="00031DA9" w:rsidRDefault="00031DA9" w:rsidP="00031DA9">
      <w:pPr>
        <w:shd w:val="clear" w:color="auto" w:fill="FFFFFF"/>
        <w:spacing w:before="6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815EF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GB"/>
        </w:rPr>
        <w:t xml:space="preserve">                 </w:t>
      </w:r>
    </w:p>
    <w:p w:rsidR="00031DA9" w:rsidRDefault="00031DA9" w:rsidP="00031DA9">
      <w:pPr>
        <w:shd w:val="clear" w:color="auto" w:fill="FFFFFF"/>
        <w:spacing w:before="6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1DA9" w:rsidRPr="00031DA9" w:rsidRDefault="00031DA9" w:rsidP="00031DA9">
      <w:pPr>
        <w:shd w:val="clear" w:color="auto" w:fill="FFFFFF"/>
        <w:spacing w:before="6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31DA9" w:rsidRPr="00706C66" w:rsidRDefault="00031DA9" w:rsidP="00031DA9">
      <w:pPr>
        <w:shd w:val="clear" w:color="auto" w:fill="FFFFFF"/>
        <w:spacing w:before="60"/>
        <w:jc w:val="both"/>
        <w:rPr>
          <w:rFonts w:ascii="Arial Narrow" w:hAnsi="Arial Narrow" w:cs="Arial Narrow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GB"/>
        </w:rPr>
        <w:t xml:space="preserve">                                   </w:t>
      </w:r>
    </w:p>
    <w:p w:rsidR="00031DA9" w:rsidRPr="00C972E3" w:rsidRDefault="00706C66" w:rsidP="00031DA9">
      <w:pPr>
        <w:shd w:val="clear" w:color="auto" w:fill="FFFFFF"/>
        <w:tabs>
          <w:tab w:val="center" w:pos="4807"/>
        </w:tabs>
        <w:spacing w:before="60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49" name="Picture 48" descr="IMG_3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26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</w:rPr>
        <w:t xml:space="preserve">        </w:t>
      </w:r>
      <w:r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51" name="Picture 50" descr="IMG_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49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053" w:rsidRPr="00706C66" w:rsidRDefault="00031DA9" w:rsidP="00706C66">
      <w:pPr>
        <w:pStyle w:val="BodyText"/>
        <w:spacing w:before="60"/>
        <w:jc w:val="center"/>
        <w:rPr>
          <w:rFonts w:ascii="Arial Narrow" w:hAnsi="Arial Narrow" w:cs="Arial Narrow"/>
          <w:i/>
          <w:sz w:val="20"/>
          <w:szCs w:val="20"/>
        </w:rPr>
      </w:pPr>
      <w:r w:rsidRPr="00C972E3">
        <w:rPr>
          <w:rFonts w:ascii="Arial Narrow" w:hAnsi="Arial Narrow" w:cs="Arial Narrow"/>
          <w:i/>
          <w:sz w:val="20"/>
          <w:szCs w:val="20"/>
        </w:rPr>
        <w:t>Снимк</w:t>
      </w:r>
      <w:r>
        <w:rPr>
          <w:rFonts w:ascii="Arial Narrow" w:hAnsi="Arial Narrow" w:cs="Arial Narrow"/>
          <w:i/>
          <w:sz w:val="20"/>
          <w:szCs w:val="20"/>
        </w:rPr>
        <w:t>и</w:t>
      </w:r>
      <w:r w:rsidRPr="00C972E3">
        <w:rPr>
          <w:rFonts w:ascii="Arial Narrow" w:hAnsi="Arial Narrow" w:cs="Arial Narrow"/>
          <w:i/>
          <w:sz w:val="20"/>
          <w:szCs w:val="20"/>
        </w:rPr>
        <w:t xml:space="preserve">: Осветителна инсталация </w:t>
      </w:r>
    </w:p>
    <w:p w:rsidR="00031DA9" w:rsidRPr="00EB10A3" w:rsidRDefault="00031DA9" w:rsidP="00031DA9">
      <w:pPr>
        <w:spacing w:before="60"/>
        <w:ind w:firstLine="709"/>
        <w:jc w:val="both"/>
        <w:rPr>
          <w:rFonts w:ascii="Arial Narrow" w:hAnsi="Arial Narrow" w:cs="Arial Narrow"/>
          <w:u w:val="single"/>
        </w:rPr>
      </w:pPr>
      <w:r w:rsidRPr="00EB10A3">
        <w:rPr>
          <w:rFonts w:ascii="Arial Narrow" w:hAnsi="Arial Narrow" w:cs="Arial Narrow"/>
          <w:u w:val="single"/>
        </w:rPr>
        <w:t>Силова ел. инсталация:</w:t>
      </w:r>
    </w:p>
    <w:p w:rsidR="00031DA9" w:rsidRDefault="00031DA9" w:rsidP="00031DA9">
      <w:pPr>
        <w:ind w:firstLine="709"/>
        <w:jc w:val="both"/>
        <w:rPr>
          <w:rFonts w:ascii="Arial Narrow" w:hAnsi="Arial Narrow" w:cs="Arial Narrow"/>
        </w:rPr>
      </w:pPr>
      <w:r w:rsidRPr="00EB10A3">
        <w:rPr>
          <w:rFonts w:ascii="Arial Narrow" w:hAnsi="Arial Narrow" w:cs="Arial Narrow"/>
        </w:rPr>
        <w:t xml:space="preserve">Инсталацията обхваща </w:t>
      </w:r>
      <w:proofErr w:type="spellStart"/>
      <w:r w:rsidRPr="00EB10A3">
        <w:rPr>
          <w:rFonts w:ascii="Arial Narrow" w:hAnsi="Arial Narrow" w:cs="Arial Narrow"/>
        </w:rPr>
        <w:t>монофазни</w:t>
      </w:r>
      <w:proofErr w:type="spellEnd"/>
      <w:r w:rsidRPr="00EB10A3">
        <w:rPr>
          <w:rFonts w:ascii="Arial Narrow" w:hAnsi="Arial Narrow" w:cs="Arial Narrow"/>
        </w:rPr>
        <w:t xml:space="preserve"> контактни излази със защитна </w:t>
      </w:r>
      <w:proofErr w:type="spellStart"/>
      <w:r w:rsidRPr="00EB10A3">
        <w:rPr>
          <w:rFonts w:ascii="Arial Narrow" w:hAnsi="Arial Narrow" w:cs="Arial Narrow"/>
        </w:rPr>
        <w:t>заземителна</w:t>
      </w:r>
      <w:proofErr w:type="spellEnd"/>
      <w:r w:rsidRPr="00EB10A3">
        <w:rPr>
          <w:rFonts w:ascii="Arial Narrow" w:hAnsi="Arial Narrow" w:cs="Arial Narrow"/>
        </w:rPr>
        <w:t xml:space="preserve"> клема. Контактите са както за открит, закрит и монтаж</w:t>
      </w:r>
      <w:r>
        <w:rPr>
          <w:rFonts w:ascii="Arial Narrow" w:hAnsi="Arial Narrow" w:cs="Arial Narrow"/>
          <w:lang w:val="en-GB"/>
        </w:rPr>
        <w:t>.</w:t>
      </w:r>
    </w:p>
    <w:p w:rsidR="00706C66" w:rsidRPr="00706C66" w:rsidRDefault="00706C66" w:rsidP="00031DA9">
      <w:pPr>
        <w:ind w:firstLine="709"/>
        <w:jc w:val="both"/>
        <w:rPr>
          <w:rFonts w:ascii="Arial Narrow" w:hAnsi="Arial Narrow" w:cs="Arial Narrow"/>
        </w:rPr>
      </w:pPr>
    </w:p>
    <w:p w:rsidR="00031DA9" w:rsidRDefault="00511D6C" w:rsidP="00706C66">
      <w:pPr>
        <w:rPr>
          <w:rFonts w:ascii="Arial Narrow" w:hAnsi="Arial Narrow" w:cs="Arial Narrow"/>
        </w:rPr>
      </w:pPr>
      <w:r w:rsidRPr="008355E1">
        <w:rPr>
          <w:rFonts w:ascii="Arial Narrow" w:hAnsi="Arial Narrow" w:cs="Arial Narrow"/>
          <w:noProof/>
        </w:rPr>
        <w:lastRenderedPageBreak/>
        <w:drawing>
          <wp:inline distT="0" distB="0" distL="0" distR="0">
            <wp:extent cx="2899890" cy="2160000"/>
            <wp:effectExtent l="19050" t="0" r="0" b="0"/>
            <wp:docPr id="63" name="Picture 63" descr="DSC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SC0003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9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6C66">
        <w:rPr>
          <w:rFonts w:ascii="Arial Narrow" w:hAnsi="Arial Narrow" w:cs="Arial Narrow"/>
        </w:rPr>
        <w:t xml:space="preserve">       </w:t>
      </w:r>
      <w:r w:rsidRPr="008355E1">
        <w:rPr>
          <w:rFonts w:ascii="Arial Narrow" w:hAnsi="Arial Narrow" w:cs="Arial Narrow"/>
          <w:noProof/>
        </w:rPr>
        <w:drawing>
          <wp:inline distT="0" distB="0" distL="0" distR="0">
            <wp:extent cx="2899888" cy="2160000"/>
            <wp:effectExtent l="19050" t="0" r="0" b="0"/>
            <wp:docPr id="64" name="Picture 64" descr="DSC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SC0002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8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DA9" w:rsidRPr="00E712A2" w:rsidRDefault="00031DA9" w:rsidP="00031DA9">
      <w:pPr>
        <w:jc w:val="center"/>
        <w:rPr>
          <w:rFonts w:ascii="Arial Narrow" w:hAnsi="Arial Narrow" w:cs="Arial Narrow"/>
          <w:i/>
          <w:sz w:val="20"/>
          <w:szCs w:val="20"/>
        </w:rPr>
      </w:pPr>
      <w:r w:rsidRPr="00E712A2">
        <w:rPr>
          <w:rFonts w:ascii="Arial Narrow" w:hAnsi="Arial Narrow" w:cs="Arial Narrow"/>
          <w:i/>
          <w:sz w:val="20"/>
          <w:szCs w:val="20"/>
        </w:rPr>
        <w:t>Снимки: Контакти</w:t>
      </w:r>
    </w:p>
    <w:p w:rsidR="00031DA9" w:rsidRPr="00EB10A3" w:rsidRDefault="00031DA9" w:rsidP="00031DA9">
      <w:pPr>
        <w:spacing w:before="60"/>
        <w:ind w:firstLine="709"/>
        <w:jc w:val="both"/>
        <w:rPr>
          <w:rFonts w:ascii="Arial Narrow" w:hAnsi="Arial Narrow" w:cs="Arial Narrow"/>
          <w:u w:val="single"/>
        </w:rPr>
      </w:pPr>
      <w:proofErr w:type="spellStart"/>
      <w:r w:rsidRPr="00EB10A3">
        <w:rPr>
          <w:rFonts w:ascii="Arial Narrow" w:hAnsi="Arial Narrow" w:cs="Arial Narrow"/>
          <w:u w:val="single"/>
        </w:rPr>
        <w:t>Заземителна</w:t>
      </w:r>
      <w:proofErr w:type="spellEnd"/>
      <w:r w:rsidRPr="00EB10A3">
        <w:rPr>
          <w:rFonts w:ascii="Arial Narrow" w:hAnsi="Arial Narrow" w:cs="Arial Narrow"/>
          <w:u w:val="single"/>
        </w:rPr>
        <w:t xml:space="preserve"> инсталация:</w:t>
      </w:r>
    </w:p>
    <w:p w:rsidR="00031DA9" w:rsidRDefault="00031DA9" w:rsidP="00031DA9">
      <w:pPr>
        <w:shd w:val="clear" w:color="auto" w:fill="FFFFFF"/>
        <w:spacing w:line="280" w:lineRule="atLeast"/>
        <w:ind w:firstLine="709"/>
        <w:jc w:val="both"/>
        <w:rPr>
          <w:rFonts w:ascii="Arial Narrow" w:hAnsi="Arial Narrow" w:cs="Arial Narrow"/>
        </w:rPr>
      </w:pPr>
      <w:r w:rsidRPr="00EB10A3">
        <w:rPr>
          <w:rFonts w:ascii="Arial Narrow" w:hAnsi="Arial Narrow" w:cs="Arial Narrow"/>
        </w:rPr>
        <w:t xml:space="preserve">Заземяването на разпределителните табла в сградата се извършва с </w:t>
      </w:r>
      <w:r>
        <w:rPr>
          <w:rFonts w:ascii="Arial Narrow" w:hAnsi="Arial Narrow" w:cs="Arial Narrow"/>
        </w:rPr>
        <w:t>нулевия</w:t>
      </w:r>
      <w:r w:rsidRPr="00EB10A3">
        <w:rPr>
          <w:rFonts w:ascii="Arial Narrow" w:hAnsi="Arial Narrow" w:cs="Arial Narrow"/>
        </w:rPr>
        <w:t xml:space="preserve"> </w:t>
      </w:r>
      <w:r>
        <w:rPr>
          <w:rFonts w:ascii="Arial Narrow" w:hAnsi="Arial Narrow" w:cs="Arial Narrow"/>
        </w:rPr>
        <w:t xml:space="preserve">проводник </w:t>
      </w:r>
      <w:r w:rsidRPr="00EB10A3">
        <w:rPr>
          <w:rFonts w:ascii="Arial Narrow" w:hAnsi="Arial Narrow" w:cs="Arial Narrow"/>
        </w:rPr>
        <w:t>.</w:t>
      </w:r>
    </w:p>
    <w:p w:rsidR="00031DA9" w:rsidRPr="003648A1" w:rsidRDefault="00031DA9" w:rsidP="00031DA9">
      <w:pPr>
        <w:spacing w:before="60"/>
        <w:ind w:firstLine="709"/>
        <w:jc w:val="both"/>
        <w:rPr>
          <w:rFonts w:ascii="Arial Narrow" w:hAnsi="Arial Narrow" w:cs="Arial Narrow"/>
          <w:u w:val="single"/>
        </w:rPr>
      </w:pPr>
      <w:r w:rsidRPr="003648A1">
        <w:rPr>
          <w:rFonts w:ascii="Arial Narrow" w:hAnsi="Arial Narrow" w:cs="Arial Narrow"/>
          <w:u w:val="single"/>
        </w:rPr>
        <w:t>Слаботокови инсталации:</w:t>
      </w:r>
    </w:p>
    <w:p w:rsidR="00FE44B0" w:rsidRPr="003C69E8" w:rsidRDefault="00031DA9" w:rsidP="003C69E8">
      <w:pPr>
        <w:shd w:val="clear" w:color="auto" w:fill="FFFFFF"/>
        <w:spacing w:line="280" w:lineRule="atLeast"/>
        <w:ind w:right="10" w:firstLine="709"/>
        <w:jc w:val="both"/>
        <w:rPr>
          <w:rFonts w:ascii="Arial Narrow" w:hAnsi="Arial Narrow"/>
        </w:rPr>
      </w:pPr>
      <w:r w:rsidRPr="00C972E3">
        <w:rPr>
          <w:rFonts w:ascii="Arial Narrow" w:hAnsi="Arial Narrow"/>
        </w:rPr>
        <w:t>В сградата е изградена звънчева и телефонна инсталация.</w:t>
      </w:r>
    </w:p>
    <w:p w:rsidR="00FE44B0" w:rsidRPr="004A58AD" w:rsidRDefault="00FE44B0" w:rsidP="00031DA9">
      <w:pPr>
        <w:ind w:firstLine="709"/>
        <w:jc w:val="both"/>
        <w:rPr>
          <w:rFonts w:ascii="Arial Narrow" w:hAnsi="Arial Narrow" w:cs="Arial Narrow"/>
        </w:rPr>
      </w:pPr>
    </w:p>
    <w:p w:rsidR="00031DA9" w:rsidRPr="00C972E3" w:rsidRDefault="00031DA9" w:rsidP="00031DA9">
      <w:pPr>
        <w:ind w:firstLine="709"/>
        <w:jc w:val="both"/>
        <w:rPr>
          <w:rFonts w:ascii="Arial Narrow" w:hAnsi="Arial Narrow" w:cs="Arial Narrow"/>
          <w:u w:val="single"/>
        </w:rPr>
      </w:pPr>
      <w:r w:rsidRPr="00C972E3">
        <w:rPr>
          <w:rFonts w:ascii="Arial Narrow" w:hAnsi="Arial Narrow" w:cs="Arial Narrow"/>
          <w:u w:val="single"/>
        </w:rPr>
        <w:t>Заключение:</w:t>
      </w:r>
    </w:p>
    <w:p w:rsidR="00031DA9" w:rsidRPr="00C972E3" w:rsidRDefault="00031DA9" w:rsidP="00031DA9">
      <w:pPr>
        <w:ind w:firstLine="709"/>
        <w:jc w:val="both"/>
        <w:rPr>
          <w:rFonts w:ascii="Arial Narrow" w:hAnsi="Arial Narrow" w:cs="Arial Narrow"/>
        </w:rPr>
      </w:pPr>
      <w:r w:rsidRPr="00C972E3">
        <w:rPr>
          <w:rFonts w:ascii="Arial Narrow" w:hAnsi="Arial Narrow" w:cs="Arial Narrow"/>
        </w:rPr>
        <w:t xml:space="preserve">Като цяло електрическата инсталация може да изпълнява предназначението си . </w:t>
      </w:r>
    </w:p>
    <w:p w:rsidR="00031DA9" w:rsidRPr="00C972E3" w:rsidRDefault="00031DA9" w:rsidP="00031DA9">
      <w:pPr>
        <w:pStyle w:val="BodyText"/>
        <w:spacing w:before="60"/>
        <w:ind w:firstLine="709"/>
        <w:rPr>
          <w:rFonts w:ascii="Arial Narrow" w:hAnsi="Arial Narrow" w:cs="Arial Narrow"/>
          <w:u w:val="single"/>
        </w:rPr>
      </w:pPr>
      <w:r w:rsidRPr="00C972E3">
        <w:rPr>
          <w:rFonts w:ascii="Arial Narrow" w:hAnsi="Arial Narrow" w:cs="Arial Narrow"/>
          <w:u w:val="single"/>
        </w:rPr>
        <w:t xml:space="preserve">Препоръки: </w:t>
      </w:r>
    </w:p>
    <w:p w:rsidR="00031DA9" w:rsidRPr="00C972E3" w:rsidRDefault="00031DA9" w:rsidP="00031DA9">
      <w:pPr>
        <w:numPr>
          <w:ilvl w:val="0"/>
          <w:numId w:val="17"/>
        </w:numPr>
        <w:shd w:val="clear" w:color="auto" w:fill="FFFFFF"/>
        <w:spacing w:line="280" w:lineRule="atLeast"/>
        <w:ind w:right="10"/>
        <w:jc w:val="both"/>
        <w:rPr>
          <w:rFonts w:ascii="Arial Narrow" w:hAnsi="Arial Narrow" w:cs="Arial Narrow"/>
        </w:rPr>
      </w:pPr>
      <w:r w:rsidRPr="00C972E3">
        <w:rPr>
          <w:rFonts w:ascii="Arial Narrow" w:hAnsi="Arial Narrow" w:cs="Arial Narrow"/>
        </w:rPr>
        <w:t xml:space="preserve">Трябва да се подменят </w:t>
      </w:r>
      <w:proofErr w:type="spellStart"/>
      <w:r w:rsidRPr="00C972E3">
        <w:rPr>
          <w:rFonts w:ascii="Arial Narrow" w:hAnsi="Arial Narrow" w:cs="Arial Narrow"/>
        </w:rPr>
        <w:t>енергоемките</w:t>
      </w:r>
      <w:proofErr w:type="spellEnd"/>
      <w:r w:rsidRPr="00C972E3">
        <w:rPr>
          <w:rFonts w:ascii="Arial Narrow" w:hAnsi="Arial Narrow" w:cs="Arial Narrow"/>
        </w:rPr>
        <w:t xml:space="preserve"> осветителни тела. </w:t>
      </w:r>
    </w:p>
    <w:p w:rsidR="00031DA9" w:rsidRPr="00C972E3" w:rsidRDefault="00031DA9" w:rsidP="00031DA9">
      <w:pPr>
        <w:numPr>
          <w:ilvl w:val="0"/>
          <w:numId w:val="17"/>
        </w:numPr>
        <w:shd w:val="clear" w:color="auto" w:fill="FFFFFF"/>
        <w:spacing w:line="280" w:lineRule="atLeast"/>
        <w:ind w:right="10"/>
        <w:jc w:val="both"/>
        <w:rPr>
          <w:rFonts w:ascii="Arial Narrow" w:hAnsi="Arial Narrow" w:cs="Arial Narrow"/>
        </w:rPr>
      </w:pPr>
      <w:r w:rsidRPr="00C972E3">
        <w:rPr>
          <w:rFonts w:ascii="Arial Narrow" w:hAnsi="Arial Narrow" w:cs="Arial Narrow"/>
        </w:rPr>
        <w:t>Подмяна на амортизираните табла със стопяеми предпазители.</w:t>
      </w:r>
    </w:p>
    <w:p w:rsidR="003C69E8" w:rsidRPr="00706C66" w:rsidRDefault="003C69E8" w:rsidP="00706C66">
      <w:pPr>
        <w:numPr>
          <w:ilvl w:val="0"/>
          <w:numId w:val="17"/>
        </w:numPr>
        <w:shd w:val="clear" w:color="auto" w:fill="FFFFFF"/>
        <w:spacing w:line="280" w:lineRule="atLeast"/>
        <w:ind w:right="10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Да се изгради</w:t>
      </w:r>
      <w:r w:rsidR="00F53818">
        <w:rPr>
          <w:rFonts w:ascii="Arial Narrow" w:hAnsi="Arial Narrow" w:cs="Arial Narrow"/>
        </w:rPr>
        <w:t xml:space="preserve"> </w:t>
      </w:r>
      <w:proofErr w:type="spellStart"/>
      <w:r w:rsidR="00031DA9" w:rsidRPr="00C972E3">
        <w:rPr>
          <w:rFonts w:ascii="Arial Narrow" w:hAnsi="Arial Narrow" w:cs="Arial Narrow"/>
        </w:rPr>
        <w:t>мълниезащитна</w:t>
      </w:r>
      <w:proofErr w:type="spellEnd"/>
      <w:r w:rsidR="00031DA9" w:rsidRPr="00C972E3">
        <w:rPr>
          <w:rFonts w:ascii="Arial Narrow" w:hAnsi="Arial Narrow" w:cs="Arial Narrow"/>
        </w:rPr>
        <w:t xml:space="preserve"> инсталация.</w:t>
      </w:r>
    </w:p>
    <w:p w:rsidR="004F3800" w:rsidRPr="005F498F" w:rsidRDefault="009D51E5" w:rsidP="00A100C9">
      <w:pPr>
        <w:pStyle w:val="Style17"/>
        <w:widowControl/>
        <w:numPr>
          <w:ilvl w:val="0"/>
          <w:numId w:val="7"/>
        </w:numPr>
        <w:spacing w:before="360" w:after="60" w:line="240" w:lineRule="auto"/>
        <w:rPr>
          <w:rStyle w:val="FontStyle27"/>
          <w:rFonts w:ascii="Arial Narrow" w:hAnsi="Arial Narrow" w:cs="Calibri"/>
          <w:b/>
          <w:bCs/>
          <w:caps/>
          <w:color w:val="auto"/>
          <w:sz w:val="24"/>
          <w:szCs w:val="24"/>
        </w:rPr>
      </w:pPr>
      <w:r w:rsidRPr="005F498F">
        <w:rPr>
          <w:rFonts w:ascii="Arial Narrow" w:hAnsi="Arial Narrow"/>
          <w:b/>
          <w:caps/>
        </w:rPr>
        <w:t>ЧАСТ ОВК инсталации</w:t>
      </w:r>
    </w:p>
    <w:p w:rsidR="00A551E5" w:rsidRPr="00A551E5" w:rsidRDefault="00A100C9" w:rsidP="00A551E5">
      <w:pPr>
        <w:spacing w:before="120"/>
        <w:ind w:firstLine="709"/>
        <w:rPr>
          <w:rFonts w:ascii="Arial Narrow" w:hAnsi="Arial Narrow" w:cs="Arial Narrow"/>
          <w:u w:val="single"/>
        </w:rPr>
      </w:pPr>
      <w:r w:rsidRPr="00BE4063">
        <w:rPr>
          <w:rFonts w:ascii="Arial Narrow" w:hAnsi="Arial Narrow" w:cs="Arial Narrow"/>
          <w:u w:val="single"/>
        </w:rPr>
        <w:t>Отопление:</w:t>
      </w:r>
    </w:p>
    <w:p w:rsidR="00A551E5" w:rsidRPr="002A03D0" w:rsidRDefault="00A100C9" w:rsidP="00A551E5">
      <w:pPr>
        <w:ind w:firstLine="284"/>
        <w:jc w:val="both"/>
        <w:rPr>
          <w:rFonts w:ascii="Arial Narrow" w:hAnsi="Arial Narrow" w:cs="Arial Narrow"/>
        </w:rPr>
      </w:pPr>
      <w:r w:rsidRPr="00F14F58">
        <w:rPr>
          <w:rFonts w:ascii="Arial Narrow" w:hAnsi="Arial Narrow" w:cs="Arial Narrow"/>
          <w:color w:val="FF0000"/>
        </w:rPr>
        <w:tab/>
      </w:r>
      <w:r w:rsidRPr="002A03D0">
        <w:rPr>
          <w:rFonts w:ascii="Arial Narrow" w:hAnsi="Arial Narrow" w:cs="Arial Narrow"/>
        </w:rPr>
        <w:t>В настоящия момент отоплението на отделните жилища в сградата се осъществява индивидуално</w:t>
      </w:r>
      <w:r w:rsidR="00503F47" w:rsidRPr="002A03D0">
        <w:rPr>
          <w:rFonts w:ascii="Arial Narrow" w:hAnsi="Arial Narrow" w:cs="Arial Narrow"/>
        </w:rPr>
        <w:t>, като основно място заема отоплението чрез газови котлета</w:t>
      </w:r>
      <w:r w:rsidRPr="002A03D0">
        <w:rPr>
          <w:rFonts w:ascii="Arial Narrow" w:hAnsi="Arial Narrow" w:cs="Arial Narrow"/>
        </w:rPr>
        <w:t xml:space="preserve">. В част от жилищата отоплението е решено чрез локални отоплителни инсталации с </w:t>
      </w:r>
      <w:proofErr w:type="spellStart"/>
      <w:r w:rsidRPr="002A03D0">
        <w:rPr>
          <w:rFonts w:ascii="Arial Narrow" w:hAnsi="Arial Narrow" w:cs="Arial Narrow"/>
        </w:rPr>
        <w:t>топл</w:t>
      </w:r>
      <w:r w:rsidR="00503F47" w:rsidRPr="002A03D0">
        <w:rPr>
          <w:rFonts w:ascii="Arial Narrow" w:hAnsi="Arial Narrow" w:cs="Arial Narrow"/>
        </w:rPr>
        <w:t>оизточник</w:t>
      </w:r>
      <w:proofErr w:type="spellEnd"/>
      <w:r w:rsidR="00503F47" w:rsidRPr="002A03D0">
        <w:rPr>
          <w:rFonts w:ascii="Arial Narrow" w:hAnsi="Arial Narrow" w:cs="Arial Narrow"/>
        </w:rPr>
        <w:t xml:space="preserve"> природен газ и</w:t>
      </w:r>
      <w:r w:rsidRPr="002A03D0">
        <w:rPr>
          <w:rFonts w:ascii="Arial Narrow" w:hAnsi="Arial Narrow" w:cs="Arial Narrow"/>
        </w:rPr>
        <w:t xml:space="preserve"> с водна риза. Отоплителните тела са алуминиеви и стоманени панелни радиатори. В баните са монтирани лири, тип: „</w:t>
      </w:r>
      <w:proofErr w:type="spellStart"/>
      <w:r w:rsidRPr="002A03D0">
        <w:rPr>
          <w:rFonts w:ascii="Arial Narrow" w:hAnsi="Arial Narrow" w:cs="Arial Narrow"/>
        </w:rPr>
        <w:t>сушилка</w:t>
      </w:r>
      <w:proofErr w:type="spellEnd"/>
      <w:r w:rsidRPr="002A03D0">
        <w:rPr>
          <w:rFonts w:ascii="Arial Narrow" w:hAnsi="Arial Narrow" w:cs="Arial Narrow"/>
        </w:rPr>
        <w:t xml:space="preserve">”. Връзката на водната риза на печката с отделните отоплителни тела е чрез месингови разпределителни колектори и гъвкави </w:t>
      </w:r>
      <w:proofErr w:type="spellStart"/>
      <w:r w:rsidRPr="002A03D0">
        <w:rPr>
          <w:rFonts w:ascii="Arial Narrow" w:hAnsi="Arial Narrow" w:cs="Arial Narrow"/>
        </w:rPr>
        <w:t>полиетиленови</w:t>
      </w:r>
      <w:proofErr w:type="spellEnd"/>
      <w:r w:rsidRPr="002A03D0">
        <w:rPr>
          <w:rFonts w:ascii="Arial Narrow" w:hAnsi="Arial Narrow" w:cs="Arial Narrow"/>
        </w:rPr>
        <w:t xml:space="preserve"> тръби с алуминиева </w:t>
      </w:r>
      <w:proofErr w:type="spellStart"/>
      <w:r w:rsidRPr="002A03D0">
        <w:rPr>
          <w:rFonts w:ascii="Arial Narrow" w:hAnsi="Arial Narrow" w:cs="Arial Narrow"/>
        </w:rPr>
        <w:t>вложка</w:t>
      </w:r>
      <w:proofErr w:type="spellEnd"/>
      <w:r w:rsidRPr="002A03D0">
        <w:rPr>
          <w:rFonts w:ascii="Arial Narrow" w:hAnsi="Arial Narrow" w:cs="Arial Narrow"/>
        </w:rPr>
        <w:t xml:space="preserve">. Циркулацията на топлоносител (гореща вода) в инсталацията се осъществява чрез тръбна циркулационна помпа. Разширението на водата в инсталацията се поема от отворен </w:t>
      </w:r>
      <w:proofErr w:type="spellStart"/>
      <w:r w:rsidRPr="002A03D0">
        <w:rPr>
          <w:rFonts w:ascii="Arial Narrow" w:hAnsi="Arial Narrow" w:cs="Arial Narrow"/>
        </w:rPr>
        <w:t>разширителен</w:t>
      </w:r>
      <w:proofErr w:type="spellEnd"/>
      <w:r w:rsidRPr="002A03D0">
        <w:rPr>
          <w:rFonts w:ascii="Arial Narrow" w:hAnsi="Arial Narrow" w:cs="Arial Narrow"/>
        </w:rPr>
        <w:t xml:space="preserve"> съд, монтиран в баните, на височина под тавана.</w:t>
      </w:r>
    </w:p>
    <w:p w:rsidR="00A551E5" w:rsidRDefault="00A551E5" w:rsidP="00A551E5">
      <w:pPr>
        <w:jc w:val="both"/>
        <w:rPr>
          <w:rFonts w:ascii="Arial Narrow" w:hAnsi="Arial Narrow" w:cs="Arial Narrow"/>
          <w:color w:val="FF0000"/>
        </w:rPr>
      </w:pPr>
    </w:p>
    <w:p w:rsidR="00A100C9" w:rsidRPr="00A551E5" w:rsidRDefault="00A551E5" w:rsidP="00A551E5">
      <w:pPr>
        <w:jc w:val="both"/>
        <w:rPr>
          <w:rFonts w:ascii="Arial Narrow" w:hAnsi="Arial Narrow" w:cs="Arial Narrow"/>
          <w:color w:val="FF0000"/>
        </w:rPr>
      </w:pPr>
      <w:r>
        <w:rPr>
          <w:rFonts w:ascii="Arial Narrow" w:hAnsi="Arial Narrow"/>
          <w:noProof/>
          <w:sz w:val="20"/>
          <w:szCs w:val="20"/>
        </w:rPr>
        <w:drawing>
          <wp:inline distT="0" distB="0" distL="0" distR="0">
            <wp:extent cx="2879153" cy="2160000"/>
            <wp:effectExtent l="19050" t="0" r="0" b="0"/>
            <wp:docPr id="54" name="Picture 53" descr="IMG_3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40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  <w:color w:val="FF0000"/>
        </w:rPr>
        <w:t xml:space="preserve">        </w:t>
      </w:r>
      <w:r>
        <w:rPr>
          <w:rFonts w:ascii="Arial Narrow" w:hAnsi="Arial Narrow" w:cs="Arial Narrow"/>
          <w:noProof/>
          <w:color w:val="FF0000"/>
        </w:rPr>
        <w:drawing>
          <wp:inline distT="0" distB="0" distL="0" distR="0">
            <wp:extent cx="2879153" cy="2160000"/>
            <wp:effectExtent l="19050" t="0" r="0" b="0"/>
            <wp:docPr id="55" name="Picture 54" descr="IMG_343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33_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C9" w:rsidRDefault="00A100C9" w:rsidP="00A100C9">
      <w:pPr>
        <w:pStyle w:val="BodyText"/>
        <w:spacing w:before="60"/>
        <w:jc w:val="center"/>
        <w:rPr>
          <w:rFonts w:ascii="Arial Narrow" w:hAnsi="Arial Narrow"/>
          <w:i/>
          <w:sz w:val="20"/>
          <w:szCs w:val="20"/>
        </w:rPr>
      </w:pPr>
      <w:r w:rsidRPr="000545D5">
        <w:rPr>
          <w:rFonts w:ascii="Arial Narrow" w:hAnsi="Arial Narrow"/>
          <w:i/>
          <w:sz w:val="20"/>
          <w:szCs w:val="20"/>
        </w:rPr>
        <w:t>Снимк</w:t>
      </w:r>
      <w:r>
        <w:rPr>
          <w:rFonts w:ascii="Arial Narrow" w:hAnsi="Arial Narrow"/>
          <w:i/>
          <w:sz w:val="20"/>
          <w:szCs w:val="20"/>
        </w:rPr>
        <w:t>и</w:t>
      </w:r>
      <w:r w:rsidRPr="000545D5">
        <w:rPr>
          <w:rFonts w:ascii="Arial Narrow" w:hAnsi="Arial Narrow"/>
          <w:i/>
          <w:sz w:val="20"/>
          <w:szCs w:val="20"/>
        </w:rPr>
        <w:t xml:space="preserve">: </w:t>
      </w:r>
      <w:r w:rsidR="003E37C9">
        <w:rPr>
          <w:rFonts w:ascii="Arial Narrow" w:hAnsi="Arial Narrow"/>
          <w:i/>
          <w:sz w:val="20"/>
          <w:szCs w:val="20"/>
        </w:rPr>
        <w:t>Газово котле</w:t>
      </w:r>
      <w:r>
        <w:rPr>
          <w:rFonts w:ascii="Arial Narrow" w:hAnsi="Arial Narrow"/>
          <w:i/>
          <w:sz w:val="20"/>
          <w:szCs w:val="20"/>
        </w:rPr>
        <w:t xml:space="preserve"> с водна риза с </w:t>
      </w:r>
      <w:proofErr w:type="spellStart"/>
      <w:r>
        <w:rPr>
          <w:rFonts w:ascii="Arial Narrow" w:hAnsi="Arial Narrow"/>
          <w:i/>
          <w:sz w:val="20"/>
          <w:szCs w:val="20"/>
        </w:rPr>
        <w:t>циркул</w:t>
      </w:r>
      <w:proofErr w:type="spellEnd"/>
      <w:r>
        <w:rPr>
          <w:rFonts w:ascii="Arial Narrow" w:hAnsi="Arial Narrow"/>
          <w:i/>
          <w:sz w:val="20"/>
          <w:szCs w:val="20"/>
        </w:rPr>
        <w:t>. помпа и разпределителен колектор</w:t>
      </w:r>
    </w:p>
    <w:p w:rsidR="00A100C9" w:rsidRPr="00016742" w:rsidRDefault="00511D6C" w:rsidP="00A100C9">
      <w:pPr>
        <w:pStyle w:val="BodyText"/>
        <w:spacing w:before="120"/>
        <w:ind w:firstLine="284"/>
        <w:rPr>
          <w:rFonts w:ascii="Arial Narrow" w:hAnsi="Arial Narrow"/>
          <w:sz w:val="20"/>
          <w:szCs w:val="20"/>
        </w:rPr>
      </w:pPr>
      <w:r w:rsidRPr="00016742">
        <w:rPr>
          <w:rFonts w:ascii="Arial Narrow" w:hAnsi="Arial Narrow"/>
          <w:noProof/>
          <w:sz w:val="20"/>
          <w:szCs w:val="20"/>
        </w:rPr>
        <w:lastRenderedPageBreak/>
        <w:drawing>
          <wp:inline distT="0" distB="0" distL="0" distR="0">
            <wp:extent cx="2752725" cy="2057400"/>
            <wp:effectExtent l="0" t="0" r="9525" b="0"/>
            <wp:docPr id="82" name="Picture 82" descr="DSC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SC000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7C9">
        <w:rPr>
          <w:rFonts w:ascii="Arial Narrow" w:hAnsi="Arial Narrow"/>
          <w:sz w:val="20"/>
          <w:szCs w:val="20"/>
        </w:rPr>
        <w:tab/>
      </w:r>
      <w:r w:rsidR="003E37C9" w:rsidRPr="003641A7">
        <w:rPr>
          <w:rFonts w:ascii="Arial Narrow" w:hAnsi="Arial Narrow"/>
          <w:i/>
          <w:noProof/>
          <w:sz w:val="20"/>
          <w:szCs w:val="20"/>
        </w:rPr>
        <w:drawing>
          <wp:inline distT="0" distB="0" distL="0" distR="0">
            <wp:extent cx="2752725" cy="2057400"/>
            <wp:effectExtent l="0" t="0" r="9525" b="0"/>
            <wp:docPr id="84" name="Picture 84" descr="DSC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SC0015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7C9" w:rsidRDefault="00A100C9" w:rsidP="003E37C9">
      <w:pPr>
        <w:pStyle w:val="BodyText"/>
        <w:spacing w:before="120"/>
        <w:ind w:left="720"/>
        <w:rPr>
          <w:rFonts w:ascii="Arial Narrow" w:hAnsi="Arial Narrow"/>
          <w:i/>
          <w:sz w:val="20"/>
          <w:szCs w:val="20"/>
        </w:rPr>
      </w:pPr>
      <w:r w:rsidRPr="000545D5">
        <w:rPr>
          <w:rFonts w:ascii="Arial Narrow" w:hAnsi="Arial Narrow"/>
          <w:i/>
          <w:sz w:val="20"/>
          <w:szCs w:val="20"/>
        </w:rPr>
        <w:t>Снимк</w:t>
      </w:r>
      <w:r>
        <w:rPr>
          <w:rFonts w:ascii="Arial Narrow" w:hAnsi="Arial Narrow"/>
          <w:i/>
          <w:sz w:val="20"/>
          <w:szCs w:val="20"/>
        </w:rPr>
        <w:t>и</w:t>
      </w:r>
      <w:r w:rsidRPr="000545D5">
        <w:rPr>
          <w:rFonts w:ascii="Arial Narrow" w:hAnsi="Arial Narrow"/>
          <w:i/>
          <w:sz w:val="20"/>
          <w:szCs w:val="20"/>
        </w:rPr>
        <w:t xml:space="preserve">: </w:t>
      </w:r>
      <w:r>
        <w:rPr>
          <w:rFonts w:ascii="Arial Narrow" w:hAnsi="Arial Narrow"/>
          <w:i/>
          <w:sz w:val="20"/>
          <w:szCs w:val="20"/>
        </w:rPr>
        <w:t xml:space="preserve">Алуминиеви </w:t>
      </w:r>
      <w:r w:rsidRPr="000545D5">
        <w:rPr>
          <w:rFonts w:ascii="Arial Narrow" w:hAnsi="Arial Narrow"/>
          <w:i/>
          <w:sz w:val="20"/>
          <w:szCs w:val="20"/>
        </w:rPr>
        <w:t xml:space="preserve"> радиатор</w:t>
      </w:r>
      <w:r>
        <w:rPr>
          <w:rFonts w:ascii="Arial Narrow" w:hAnsi="Arial Narrow"/>
          <w:i/>
          <w:sz w:val="20"/>
          <w:szCs w:val="20"/>
        </w:rPr>
        <w:t>и</w:t>
      </w:r>
      <w:r w:rsidR="003E37C9">
        <w:rPr>
          <w:rFonts w:ascii="Arial Narrow" w:hAnsi="Arial Narrow"/>
          <w:i/>
          <w:sz w:val="20"/>
          <w:szCs w:val="20"/>
        </w:rPr>
        <w:t xml:space="preserve"> </w:t>
      </w:r>
      <w:r w:rsidR="003E37C9">
        <w:rPr>
          <w:rFonts w:ascii="Arial Narrow" w:hAnsi="Arial Narrow"/>
          <w:i/>
          <w:sz w:val="20"/>
          <w:szCs w:val="20"/>
        </w:rPr>
        <w:tab/>
      </w:r>
      <w:r w:rsidR="003E37C9">
        <w:rPr>
          <w:rFonts w:ascii="Arial Narrow" w:hAnsi="Arial Narrow"/>
          <w:i/>
          <w:sz w:val="20"/>
          <w:szCs w:val="20"/>
        </w:rPr>
        <w:tab/>
      </w:r>
      <w:r w:rsidR="003E37C9">
        <w:rPr>
          <w:rFonts w:ascii="Arial Narrow" w:hAnsi="Arial Narrow"/>
          <w:i/>
          <w:sz w:val="20"/>
          <w:szCs w:val="20"/>
        </w:rPr>
        <w:tab/>
      </w:r>
      <w:r w:rsidR="003E37C9">
        <w:rPr>
          <w:rFonts w:ascii="Arial Narrow" w:hAnsi="Arial Narrow"/>
          <w:i/>
          <w:sz w:val="20"/>
          <w:szCs w:val="20"/>
        </w:rPr>
        <w:tab/>
      </w:r>
      <w:r w:rsidR="003E37C9" w:rsidRPr="000545D5">
        <w:rPr>
          <w:rFonts w:ascii="Arial Narrow" w:hAnsi="Arial Narrow"/>
          <w:i/>
          <w:sz w:val="20"/>
          <w:szCs w:val="20"/>
        </w:rPr>
        <w:t>Снимк</w:t>
      </w:r>
      <w:r w:rsidR="003E37C9">
        <w:rPr>
          <w:rFonts w:ascii="Arial Narrow" w:hAnsi="Arial Narrow"/>
          <w:i/>
          <w:sz w:val="20"/>
          <w:szCs w:val="20"/>
        </w:rPr>
        <w:t>и</w:t>
      </w:r>
      <w:r w:rsidR="003E37C9" w:rsidRPr="000545D5">
        <w:rPr>
          <w:rFonts w:ascii="Arial Narrow" w:hAnsi="Arial Narrow"/>
          <w:i/>
          <w:sz w:val="20"/>
          <w:szCs w:val="20"/>
        </w:rPr>
        <w:t xml:space="preserve">: </w:t>
      </w:r>
      <w:r w:rsidR="003E37C9">
        <w:rPr>
          <w:rFonts w:ascii="Arial Narrow" w:hAnsi="Arial Narrow"/>
          <w:i/>
          <w:sz w:val="20"/>
          <w:szCs w:val="20"/>
        </w:rPr>
        <w:t>Панелни радиатори</w:t>
      </w:r>
    </w:p>
    <w:p w:rsidR="00A100C9" w:rsidRDefault="00A100C9" w:rsidP="003E37C9">
      <w:pPr>
        <w:pStyle w:val="BodyText"/>
        <w:spacing w:before="240" w:after="0"/>
        <w:rPr>
          <w:rFonts w:ascii="Arial Narrow" w:hAnsi="Arial Narrow"/>
          <w:i/>
          <w:sz w:val="20"/>
          <w:szCs w:val="20"/>
        </w:rPr>
      </w:pPr>
    </w:p>
    <w:p w:rsidR="00A100C9" w:rsidRPr="007F3462" w:rsidRDefault="00511D6C" w:rsidP="00A100C9">
      <w:pPr>
        <w:pStyle w:val="BodyText"/>
        <w:spacing w:before="120" w:after="0"/>
        <w:ind w:firstLine="425"/>
        <w:rPr>
          <w:rFonts w:ascii="Arial Narrow" w:hAnsi="Arial Narrow"/>
          <w:sz w:val="20"/>
          <w:szCs w:val="20"/>
        </w:rPr>
      </w:pPr>
      <w:r w:rsidRPr="004F164B">
        <w:rPr>
          <w:rFonts w:ascii="Arial Narrow" w:hAnsi="Arial Narrow"/>
          <w:noProof/>
          <w:sz w:val="20"/>
          <w:szCs w:val="20"/>
        </w:rPr>
        <w:drawing>
          <wp:inline distT="0" distB="0" distL="0" distR="0">
            <wp:extent cx="2752725" cy="2057400"/>
            <wp:effectExtent l="0" t="0" r="9525" b="0"/>
            <wp:docPr id="85" name="Picture 85" descr="DSC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SC000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00C9">
        <w:rPr>
          <w:rFonts w:ascii="Arial Narrow" w:hAnsi="Arial Narrow"/>
          <w:sz w:val="20"/>
          <w:szCs w:val="20"/>
        </w:rPr>
        <w:tab/>
      </w:r>
      <w:r w:rsidRPr="007F3462">
        <w:rPr>
          <w:rFonts w:ascii="Arial Narrow" w:hAnsi="Arial Narrow"/>
          <w:noProof/>
          <w:sz w:val="20"/>
          <w:szCs w:val="20"/>
        </w:rPr>
        <w:drawing>
          <wp:inline distT="0" distB="0" distL="0" distR="0">
            <wp:extent cx="2752725" cy="2057400"/>
            <wp:effectExtent l="0" t="0" r="9525" b="0"/>
            <wp:docPr id="86" name="Picture 86" descr="DSC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SC0014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3D0" w:rsidRDefault="00A100C9" w:rsidP="002A03D0">
      <w:pPr>
        <w:pStyle w:val="BodyText"/>
        <w:spacing w:before="60"/>
        <w:jc w:val="center"/>
        <w:rPr>
          <w:rFonts w:ascii="Arial Narrow" w:hAnsi="Arial Narrow" w:cs="Arial Narrow"/>
          <w:i/>
          <w:sz w:val="20"/>
          <w:szCs w:val="20"/>
        </w:rPr>
      </w:pPr>
      <w:r>
        <w:rPr>
          <w:rFonts w:ascii="Arial Narrow" w:hAnsi="Arial Narrow"/>
          <w:i/>
          <w:sz w:val="20"/>
          <w:szCs w:val="20"/>
        </w:rPr>
        <w:t>Снимки: Отоплителна лира, тип: „</w:t>
      </w:r>
      <w:proofErr w:type="spellStart"/>
      <w:r>
        <w:rPr>
          <w:rFonts w:ascii="Arial Narrow" w:hAnsi="Arial Narrow"/>
          <w:i/>
          <w:sz w:val="20"/>
          <w:szCs w:val="20"/>
        </w:rPr>
        <w:t>сушилка</w:t>
      </w:r>
      <w:proofErr w:type="spellEnd"/>
      <w:r>
        <w:rPr>
          <w:rFonts w:ascii="Arial Narrow" w:hAnsi="Arial Narrow"/>
          <w:i/>
          <w:sz w:val="20"/>
          <w:szCs w:val="20"/>
        </w:rPr>
        <w:t>”</w:t>
      </w:r>
    </w:p>
    <w:p w:rsidR="002A03D0" w:rsidRPr="002A03D0" w:rsidRDefault="002A03D0" w:rsidP="002A03D0">
      <w:pPr>
        <w:pStyle w:val="BodyText"/>
        <w:spacing w:before="60"/>
        <w:jc w:val="center"/>
        <w:rPr>
          <w:rFonts w:ascii="Arial Narrow" w:hAnsi="Arial Narrow" w:cs="Arial Narrow"/>
          <w:i/>
          <w:sz w:val="20"/>
          <w:szCs w:val="20"/>
        </w:rPr>
      </w:pPr>
    </w:p>
    <w:p w:rsidR="00A100C9" w:rsidRPr="004C5BBF" w:rsidRDefault="00A100C9" w:rsidP="00A100C9">
      <w:pPr>
        <w:ind w:firstLine="284"/>
        <w:jc w:val="both"/>
        <w:rPr>
          <w:rFonts w:ascii="Arial Narrow" w:hAnsi="Arial Narrow" w:cs="Arial Narrow"/>
          <w:u w:val="single"/>
        </w:rPr>
      </w:pPr>
      <w:r>
        <w:rPr>
          <w:rFonts w:ascii="Arial Narrow" w:hAnsi="Arial Narrow" w:cs="Arial Narrow"/>
        </w:rPr>
        <w:tab/>
      </w:r>
      <w:r w:rsidRPr="004C5BBF">
        <w:rPr>
          <w:rFonts w:ascii="Arial Narrow" w:hAnsi="Arial Narrow" w:cs="Arial Narrow"/>
          <w:u w:val="single"/>
        </w:rPr>
        <w:t>БГВ:</w:t>
      </w:r>
    </w:p>
    <w:p w:rsidR="00A100C9" w:rsidRDefault="00A100C9" w:rsidP="00A100C9">
      <w:pPr>
        <w:ind w:firstLine="142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  <w:i/>
          <w:sz w:val="20"/>
          <w:szCs w:val="20"/>
        </w:rPr>
        <w:tab/>
      </w:r>
      <w:r w:rsidRPr="00D93A9B">
        <w:rPr>
          <w:rFonts w:ascii="Arial Narrow" w:hAnsi="Arial Narrow" w:cs="Arial Narrow"/>
        </w:rPr>
        <w:t xml:space="preserve">Подготовката на гореща вода за битови нужди </w:t>
      </w:r>
      <w:r w:rsidR="002A03D0">
        <w:rPr>
          <w:rFonts w:ascii="Arial Narrow" w:hAnsi="Arial Narrow" w:cs="Arial Narrow"/>
        </w:rPr>
        <w:t xml:space="preserve">във всеки апартамент </w:t>
      </w:r>
      <w:r w:rsidR="003E37C9">
        <w:rPr>
          <w:rFonts w:ascii="Arial Narrow" w:hAnsi="Arial Narrow" w:cs="Arial Narrow"/>
        </w:rPr>
        <w:t>се осъществява индивидуално, като основно това става чрез газови котлета или ч</w:t>
      </w:r>
      <w:r>
        <w:rPr>
          <w:rFonts w:ascii="Arial Narrow" w:hAnsi="Arial Narrow" w:cs="Arial Narrow"/>
        </w:rPr>
        <w:t>рез ел. бойлери</w:t>
      </w:r>
      <w:r w:rsidR="003E37C9">
        <w:rPr>
          <w:rFonts w:ascii="Arial Narrow" w:hAnsi="Arial Narrow" w:cs="Arial Narrow"/>
        </w:rPr>
        <w:t>.</w:t>
      </w:r>
      <w:r>
        <w:rPr>
          <w:rFonts w:ascii="Arial Narrow" w:hAnsi="Arial Narrow" w:cs="Arial Narrow"/>
        </w:rPr>
        <w:t xml:space="preserve"> Топлоносител (гореща вода) постъпва серпантината на бойлера от водната риза на отоплителната печка по 2 </w:t>
      </w:r>
      <w:proofErr w:type="spellStart"/>
      <w:r>
        <w:rPr>
          <w:rFonts w:ascii="Arial Narrow" w:hAnsi="Arial Narrow" w:cs="Arial Narrow"/>
        </w:rPr>
        <w:t>полиетиленови</w:t>
      </w:r>
      <w:proofErr w:type="spellEnd"/>
      <w:r>
        <w:rPr>
          <w:rFonts w:ascii="Arial Narrow" w:hAnsi="Arial Narrow" w:cs="Arial Narrow"/>
        </w:rPr>
        <w:t xml:space="preserve"> тръби, свързани с месинговия разпределителен колектор (за жилищата в които се </w:t>
      </w:r>
      <w:r w:rsidR="003E37C9">
        <w:rPr>
          <w:rFonts w:ascii="Arial Narrow" w:hAnsi="Arial Narrow" w:cs="Arial Narrow"/>
        </w:rPr>
        <w:t>използва газово котле</w:t>
      </w:r>
      <w:r>
        <w:rPr>
          <w:rFonts w:ascii="Arial Narrow" w:hAnsi="Arial Narrow" w:cs="Arial Narrow"/>
        </w:rPr>
        <w:t xml:space="preserve"> с водна риза).</w:t>
      </w:r>
    </w:p>
    <w:p w:rsidR="00B15B64" w:rsidRDefault="00B15B64" w:rsidP="002A03D0">
      <w:pPr>
        <w:jc w:val="both"/>
        <w:rPr>
          <w:rFonts w:ascii="Arial Narrow" w:hAnsi="Arial Narrow" w:cs="Arial Narrow"/>
        </w:rPr>
      </w:pPr>
    </w:p>
    <w:p w:rsidR="00B15B64" w:rsidRPr="004C5BBF" w:rsidRDefault="00B15B64" w:rsidP="00B15B64">
      <w:pPr>
        <w:ind w:firstLine="284"/>
        <w:jc w:val="both"/>
        <w:rPr>
          <w:rFonts w:ascii="Arial Narrow" w:hAnsi="Arial Narrow" w:cs="Arial Narrow"/>
          <w:u w:val="single"/>
        </w:rPr>
      </w:pPr>
      <w:r>
        <w:rPr>
          <w:rFonts w:ascii="Arial Narrow" w:hAnsi="Arial Narrow" w:cs="Arial Narrow"/>
        </w:rPr>
        <w:tab/>
      </w:r>
      <w:r>
        <w:rPr>
          <w:rFonts w:ascii="Arial Narrow" w:hAnsi="Arial Narrow" w:cs="Arial Narrow"/>
          <w:u w:val="single"/>
        </w:rPr>
        <w:t>Газификация</w:t>
      </w:r>
      <w:r w:rsidRPr="004C5BBF">
        <w:rPr>
          <w:rFonts w:ascii="Arial Narrow" w:hAnsi="Arial Narrow" w:cs="Arial Narrow"/>
          <w:u w:val="single"/>
        </w:rPr>
        <w:t>:</w:t>
      </w:r>
    </w:p>
    <w:p w:rsidR="00A100C9" w:rsidRDefault="00B15B64" w:rsidP="00B15B64">
      <w:pPr>
        <w:ind w:firstLine="142"/>
        <w:jc w:val="both"/>
        <w:rPr>
          <w:rFonts w:ascii="Arial Narrow" w:hAnsi="Arial Narrow" w:cs="SAfon"/>
        </w:rPr>
      </w:pPr>
      <w:r>
        <w:rPr>
          <w:rFonts w:ascii="Arial Narrow" w:hAnsi="Arial Narrow" w:cs="Arial Narrow"/>
          <w:i/>
          <w:sz w:val="20"/>
          <w:szCs w:val="20"/>
        </w:rPr>
        <w:tab/>
      </w:r>
      <w:proofErr w:type="spellStart"/>
      <w:r>
        <w:rPr>
          <w:rFonts w:ascii="Arial Narrow" w:hAnsi="Arial Narrow" w:cs="Arial Narrow"/>
        </w:rPr>
        <w:t>Сградната</w:t>
      </w:r>
      <w:proofErr w:type="spellEnd"/>
      <w:r>
        <w:rPr>
          <w:rFonts w:ascii="Arial Narrow" w:hAnsi="Arial Narrow" w:cs="Arial Narrow"/>
        </w:rPr>
        <w:t xml:space="preserve"> газопроводна инсталация се захранва с природен газ от едно </w:t>
      </w:r>
      <w:proofErr w:type="spellStart"/>
      <w:r>
        <w:rPr>
          <w:rFonts w:ascii="Arial Narrow" w:hAnsi="Arial Narrow" w:cs="Arial Narrow"/>
        </w:rPr>
        <w:t>газоразпределително</w:t>
      </w:r>
      <w:proofErr w:type="spellEnd"/>
      <w:r>
        <w:rPr>
          <w:rFonts w:ascii="Arial Narrow" w:hAnsi="Arial Narrow" w:cs="Arial Narrow"/>
        </w:rPr>
        <w:t xml:space="preserve"> табло (ГРТ) за всеки вход, </w:t>
      </w:r>
      <w:proofErr w:type="spellStart"/>
      <w:r>
        <w:rPr>
          <w:rFonts w:ascii="Arial Narrow" w:hAnsi="Arial Narrow" w:cs="Arial Narrow"/>
        </w:rPr>
        <w:t>газозамерни</w:t>
      </w:r>
      <w:proofErr w:type="spellEnd"/>
      <w:r>
        <w:rPr>
          <w:rFonts w:ascii="Arial Narrow" w:hAnsi="Arial Narrow" w:cs="Arial Narrow"/>
        </w:rPr>
        <w:t xml:space="preserve"> табла (ГЗТ) за всеки консуматор и тръбопроводи между тях. </w:t>
      </w:r>
      <w:r>
        <w:rPr>
          <w:rFonts w:ascii="Arial Narrow" w:hAnsi="Arial Narrow"/>
        </w:rPr>
        <w:t>Газопроводите са изпълнени</w:t>
      </w:r>
      <w:r w:rsidRPr="00B15B64">
        <w:rPr>
          <w:rFonts w:ascii="Arial Narrow" w:hAnsi="Arial Narrow"/>
        </w:rPr>
        <w:t xml:space="preserve"> със стоманени </w:t>
      </w:r>
      <w:r>
        <w:rPr>
          <w:rFonts w:ascii="Arial Narrow" w:hAnsi="Arial Narrow"/>
        </w:rPr>
        <w:t xml:space="preserve">безшевни тръби, </w:t>
      </w:r>
      <w:proofErr w:type="spellStart"/>
      <w:r>
        <w:rPr>
          <w:rFonts w:ascii="Arial Narrow" w:hAnsi="Arial Narrow"/>
        </w:rPr>
        <w:t>колена</w:t>
      </w:r>
      <w:proofErr w:type="spellEnd"/>
      <w:r>
        <w:rPr>
          <w:rFonts w:ascii="Arial Narrow" w:hAnsi="Arial Narrow"/>
        </w:rPr>
        <w:t xml:space="preserve"> 90°, преходи и </w:t>
      </w:r>
      <w:proofErr w:type="spellStart"/>
      <w:r>
        <w:rPr>
          <w:rFonts w:ascii="Arial Narrow" w:hAnsi="Arial Narrow"/>
        </w:rPr>
        <w:t>тройници</w:t>
      </w:r>
      <w:proofErr w:type="spellEnd"/>
      <w:r>
        <w:rPr>
          <w:rFonts w:ascii="Arial Narrow" w:hAnsi="Arial Narrow"/>
        </w:rPr>
        <w:t>. Тръбопроводите са положени открито по стените и таваните, като са укрепени</w:t>
      </w:r>
      <w:r w:rsidRPr="00B15B64">
        <w:rPr>
          <w:rFonts w:ascii="Arial Narrow" w:hAnsi="Arial Narrow"/>
        </w:rPr>
        <w:t xml:space="preserve"> със скоби и конзолни опори. Н</w:t>
      </w:r>
      <w:r>
        <w:rPr>
          <w:rFonts w:ascii="Arial Narrow" w:hAnsi="Arial Narrow" w:cs="SAfon"/>
        </w:rPr>
        <w:t xml:space="preserve">осещи греди и колони са </w:t>
      </w:r>
      <w:proofErr w:type="spellStart"/>
      <w:r>
        <w:rPr>
          <w:rFonts w:ascii="Arial Narrow" w:hAnsi="Arial Narrow" w:cs="SAfon"/>
        </w:rPr>
        <w:t>заобиколени</w:t>
      </w:r>
      <w:proofErr w:type="spellEnd"/>
      <w:r w:rsidRPr="00B15B64">
        <w:rPr>
          <w:rFonts w:ascii="Arial Narrow" w:hAnsi="Arial Narrow" w:cs="SAfon"/>
        </w:rPr>
        <w:t>.</w:t>
      </w:r>
    </w:p>
    <w:p w:rsidR="00F52A24" w:rsidRDefault="00F52A24" w:rsidP="00F52A24">
      <w:pPr>
        <w:rPr>
          <w:rFonts w:ascii="Arial Narrow" w:hAnsi="Arial Narrow" w:cs="SAfon"/>
        </w:rPr>
      </w:pPr>
      <w:r>
        <w:rPr>
          <w:rFonts w:ascii="Arial Narrow" w:hAnsi="Arial Narrow" w:cs="SAfon"/>
        </w:rPr>
        <w:t>Газовите</w:t>
      </w:r>
      <w:r w:rsidRPr="00F52A24">
        <w:rPr>
          <w:rFonts w:ascii="Arial Narrow" w:hAnsi="Arial Narrow" w:cs="SAfon"/>
        </w:rPr>
        <w:t xml:space="preserve"> котел</w:t>
      </w:r>
      <w:r>
        <w:rPr>
          <w:rFonts w:ascii="Arial Narrow" w:hAnsi="Arial Narrow" w:cs="SAfon"/>
        </w:rPr>
        <w:t>и</w:t>
      </w:r>
      <w:r w:rsidRPr="00F52A24">
        <w:rPr>
          <w:rFonts w:ascii="Arial Narrow" w:hAnsi="Arial Narrow" w:cs="SAfon"/>
        </w:rPr>
        <w:t xml:space="preserve"> </w:t>
      </w:r>
      <w:proofErr w:type="spellStart"/>
      <w:r>
        <w:rPr>
          <w:rFonts w:ascii="Arial Narrow" w:hAnsi="Arial Narrow" w:cs="SAfon"/>
          <w:lang w:val="en-US"/>
        </w:rPr>
        <w:t>са</w:t>
      </w:r>
      <w:proofErr w:type="spellEnd"/>
      <w:r>
        <w:rPr>
          <w:rFonts w:ascii="Arial Narrow" w:hAnsi="Arial Narrow" w:cs="SAfon"/>
          <w:lang w:val="en-US"/>
        </w:rPr>
        <w:t xml:space="preserve"> </w:t>
      </w:r>
      <w:proofErr w:type="spellStart"/>
      <w:r>
        <w:rPr>
          <w:rFonts w:ascii="Arial Narrow" w:hAnsi="Arial Narrow" w:cs="SAfon"/>
          <w:lang w:val="en-US"/>
        </w:rPr>
        <w:t>различни</w:t>
      </w:r>
      <w:proofErr w:type="spellEnd"/>
      <w:r>
        <w:rPr>
          <w:rFonts w:ascii="Arial Narrow" w:hAnsi="Arial Narrow" w:cs="SAfon"/>
        </w:rPr>
        <w:t xml:space="preserve"> модели и с различна мощност</w:t>
      </w:r>
      <w:r>
        <w:rPr>
          <w:rFonts w:ascii="Arial Narrow" w:hAnsi="Arial Narrow" w:cs="SAfon"/>
          <w:lang w:val="en-US"/>
        </w:rPr>
        <w:t xml:space="preserve"> </w:t>
      </w:r>
      <w:proofErr w:type="spellStart"/>
      <w:r>
        <w:rPr>
          <w:rFonts w:ascii="Arial Narrow" w:hAnsi="Arial Narrow" w:cs="SAfon"/>
          <w:lang w:val="en-US"/>
        </w:rPr>
        <w:t>във</w:t>
      </w:r>
      <w:proofErr w:type="spellEnd"/>
      <w:r>
        <w:rPr>
          <w:rFonts w:ascii="Arial Narrow" w:hAnsi="Arial Narrow" w:cs="SAfon"/>
          <w:lang w:val="en-US"/>
        </w:rPr>
        <w:t xml:space="preserve"> </w:t>
      </w:r>
      <w:proofErr w:type="spellStart"/>
      <w:r>
        <w:rPr>
          <w:rFonts w:ascii="Arial Narrow" w:hAnsi="Arial Narrow" w:cs="SAfon"/>
          <w:lang w:val="en-US"/>
        </w:rPr>
        <w:t>всеки</w:t>
      </w:r>
      <w:proofErr w:type="spellEnd"/>
      <w:r>
        <w:rPr>
          <w:rFonts w:ascii="Arial Narrow" w:hAnsi="Arial Narrow" w:cs="SAfon"/>
          <w:lang w:val="en-US"/>
        </w:rPr>
        <w:t xml:space="preserve"> </w:t>
      </w:r>
      <w:proofErr w:type="spellStart"/>
      <w:r>
        <w:rPr>
          <w:rFonts w:ascii="Arial Narrow" w:hAnsi="Arial Narrow" w:cs="SAfon"/>
          <w:lang w:val="en-US"/>
        </w:rPr>
        <w:t>апартамент</w:t>
      </w:r>
      <w:proofErr w:type="spellEnd"/>
      <w:r>
        <w:rPr>
          <w:rFonts w:ascii="Arial Narrow" w:hAnsi="Arial Narrow" w:cs="SAfon"/>
        </w:rPr>
        <w:t>, като захранването им</w:t>
      </w:r>
      <w:r w:rsidRPr="00F52A24">
        <w:rPr>
          <w:rFonts w:ascii="Arial Narrow" w:hAnsi="Arial Narrow" w:cs="SAfon"/>
        </w:rPr>
        <w:t xml:space="preserve"> с въздух за горене и изхвърлянето на изгорелите газове става през коаксиален </w:t>
      </w:r>
      <w:proofErr w:type="spellStart"/>
      <w:r w:rsidRPr="00F52A24">
        <w:rPr>
          <w:rFonts w:ascii="Arial Narrow" w:hAnsi="Arial Narrow" w:cs="SAfon"/>
        </w:rPr>
        <w:t>димоотвод</w:t>
      </w:r>
      <w:proofErr w:type="spellEnd"/>
      <w:r w:rsidRPr="00F52A24">
        <w:rPr>
          <w:rFonts w:ascii="Arial Narrow" w:hAnsi="Arial Narrow" w:cs="SAfon"/>
        </w:rPr>
        <w:t xml:space="preserve"> </w:t>
      </w:r>
      <w:r w:rsidRPr="00F52A24">
        <w:rPr>
          <w:rFonts w:ascii="Arial Narrow" w:hAnsi="Arial Narrow"/>
        </w:rPr>
        <w:sym w:font="Symbol" w:char="00C6"/>
      </w:r>
      <w:r w:rsidRPr="00F52A24">
        <w:rPr>
          <w:rFonts w:ascii="Arial Narrow" w:hAnsi="Arial Narrow" w:cs="SAfon"/>
        </w:rPr>
        <w:t>1</w:t>
      </w:r>
      <w:r w:rsidRPr="00F52A24">
        <w:rPr>
          <w:rFonts w:ascii="Arial Narrow" w:hAnsi="Arial Narrow" w:cs="SAfon"/>
          <w:lang w:val="en-US"/>
        </w:rPr>
        <w:t>25</w:t>
      </w:r>
      <w:r w:rsidRPr="00F52A24">
        <w:rPr>
          <w:rFonts w:ascii="Arial Narrow" w:hAnsi="Arial Narrow" w:cs="SAfon"/>
        </w:rPr>
        <w:t>х</w:t>
      </w:r>
      <w:r w:rsidRPr="00F52A24">
        <w:rPr>
          <w:rFonts w:ascii="Arial Narrow" w:hAnsi="Arial Narrow"/>
        </w:rPr>
        <w:sym w:font="Symbol" w:char="00C6"/>
      </w:r>
      <w:r w:rsidRPr="00F52A24">
        <w:rPr>
          <w:rFonts w:ascii="Arial Narrow" w:hAnsi="Arial Narrow" w:cs="SAfon"/>
          <w:lang w:val="en-US"/>
        </w:rPr>
        <w:t>8</w:t>
      </w:r>
      <w:r>
        <w:rPr>
          <w:rFonts w:ascii="Arial Narrow" w:hAnsi="Arial Narrow" w:cs="SAfon"/>
        </w:rPr>
        <w:t>0 mm излизащ на фасадата на сградата.</w:t>
      </w:r>
    </w:p>
    <w:p w:rsidR="00170BCC" w:rsidRDefault="00170BCC" w:rsidP="00F52A24">
      <w:pPr>
        <w:rPr>
          <w:rFonts w:ascii="Arial Narrow" w:hAnsi="Arial Narrow" w:cs="SAfon"/>
        </w:rPr>
      </w:pPr>
    </w:p>
    <w:p w:rsidR="00170BCC" w:rsidRDefault="002A03D0" w:rsidP="00F52A24">
      <w:pPr>
        <w:rPr>
          <w:rFonts w:ascii="Arial Narrow" w:hAnsi="Arial Narrow" w:cs="SAfon"/>
        </w:rPr>
      </w:pPr>
      <w:r>
        <w:rPr>
          <w:rFonts w:ascii="Arial Narrow" w:hAnsi="Arial Narrow" w:cs="SAfon"/>
          <w:noProof/>
        </w:rPr>
        <w:lastRenderedPageBreak/>
        <w:drawing>
          <wp:inline distT="0" distB="0" distL="0" distR="0">
            <wp:extent cx="2879153" cy="2160000"/>
            <wp:effectExtent l="19050" t="0" r="0" b="0"/>
            <wp:docPr id="56" name="Picture 55" descr="IMG_3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367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SAfon"/>
        </w:rPr>
        <w:t xml:space="preserve">        </w:t>
      </w:r>
      <w:r>
        <w:rPr>
          <w:rFonts w:ascii="Arial Narrow" w:hAnsi="Arial Narrow" w:cs="SAfon"/>
          <w:noProof/>
        </w:rPr>
        <w:drawing>
          <wp:inline distT="0" distB="0" distL="0" distR="0">
            <wp:extent cx="2879153" cy="2160000"/>
            <wp:effectExtent l="19050" t="0" r="0" b="0"/>
            <wp:docPr id="65" name="Picture 64" descr="IMG_3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14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BCC" w:rsidRDefault="00170BCC" w:rsidP="002A03D0">
      <w:pPr>
        <w:pStyle w:val="BodyText"/>
        <w:spacing w:before="60"/>
        <w:jc w:val="center"/>
        <w:rPr>
          <w:rFonts w:ascii="Arial Narrow" w:hAnsi="Arial Narrow"/>
          <w:i/>
          <w:sz w:val="20"/>
          <w:szCs w:val="20"/>
        </w:rPr>
      </w:pPr>
      <w:r>
        <w:rPr>
          <w:rFonts w:ascii="Arial Narrow" w:hAnsi="Arial Narrow"/>
          <w:i/>
          <w:sz w:val="20"/>
          <w:szCs w:val="20"/>
        </w:rPr>
        <w:t>Снимки: ГРТ и ГЗТ</w:t>
      </w:r>
    </w:p>
    <w:p w:rsidR="002A03D0" w:rsidRPr="00170BCC" w:rsidRDefault="002A03D0" w:rsidP="002A03D0">
      <w:pPr>
        <w:pStyle w:val="BodyText"/>
        <w:spacing w:before="60"/>
        <w:jc w:val="center"/>
        <w:rPr>
          <w:rFonts w:ascii="Arial Narrow" w:hAnsi="Arial Narrow"/>
          <w:i/>
          <w:sz w:val="20"/>
          <w:szCs w:val="20"/>
        </w:rPr>
      </w:pPr>
    </w:p>
    <w:p w:rsidR="00A100C9" w:rsidRPr="00081F3D" w:rsidRDefault="002A03D0" w:rsidP="00170BCC">
      <w:pPr>
        <w:rPr>
          <w:rFonts w:ascii="Arial Narrow" w:hAnsi="Arial Narrow" w:cs="Arial Narrow"/>
        </w:rPr>
      </w:pPr>
      <w:r w:rsidRPr="002A03D0"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66" name="Picture 56" descr="IMG_3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11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</w:rPr>
        <w:t xml:space="preserve">        </w:t>
      </w:r>
      <w:r w:rsidR="00170BCC">
        <w:rPr>
          <w:rFonts w:ascii="Arial Narrow" w:hAnsi="Arial Narrow" w:cs="Arial Narrow"/>
          <w:noProof/>
        </w:rPr>
        <w:drawing>
          <wp:inline distT="0" distB="0" distL="0" distR="0">
            <wp:extent cx="2879800" cy="2160000"/>
            <wp:effectExtent l="19050" t="0" r="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3305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8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C9" w:rsidRPr="002A03D0" w:rsidRDefault="00A100C9" w:rsidP="002A03D0">
      <w:pPr>
        <w:pStyle w:val="BodyText"/>
        <w:spacing w:before="60"/>
        <w:rPr>
          <w:rFonts w:ascii="Arial Narrow" w:hAnsi="Arial Narrow"/>
          <w:i/>
          <w:sz w:val="20"/>
          <w:szCs w:val="20"/>
        </w:rPr>
      </w:pPr>
      <w:r>
        <w:rPr>
          <w:rFonts w:ascii="Arial Narrow" w:hAnsi="Arial Narrow" w:cs="Arial Narrow"/>
          <w:i/>
          <w:sz w:val="20"/>
          <w:szCs w:val="20"/>
        </w:rPr>
        <w:tab/>
      </w:r>
      <w:r w:rsidR="00170BCC">
        <w:rPr>
          <w:rFonts w:ascii="Arial Narrow" w:hAnsi="Arial Narrow"/>
          <w:i/>
          <w:sz w:val="20"/>
          <w:szCs w:val="20"/>
        </w:rPr>
        <w:t>Снимка: Вентилация котле</w:t>
      </w:r>
      <w:r w:rsidR="0051661E">
        <w:rPr>
          <w:rFonts w:ascii="Arial Narrow" w:hAnsi="Arial Narrow"/>
          <w:i/>
          <w:sz w:val="20"/>
          <w:szCs w:val="20"/>
        </w:rPr>
        <w:t xml:space="preserve"> </w:t>
      </w:r>
      <w:r w:rsidR="0051661E">
        <w:rPr>
          <w:rFonts w:ascii="Arial Narrow" w:hAnsi="Arial Narrow"/>
          <w:i/>
          <w:sz w:val="20"/>
          <w:szCs w:val="20"/>
        </w:rPr>
        <w:tab/>
      </w:r>
      <w:r w:rsidR="0051661E">
        <w:rPr>
          <w:rFonts w:ascii="Arial Narrow" w:hAnsi="Arial Narrow"/>
          <w:i/>
          <w:sz w:val="20"/>
          <w:szCs w:val="20"/>
        </w:rPr>
        <w:tab/>
      </w:r>
      <w:r w:rsidR="0051661E">
        <w:rPr>
          <w:rFonts w:ascii="Arial Narrow" w:hAnsi="Arial Narrow"/>
          <w:i/>
          <w:sz w:val="20"/>
          <w:szCs w:val="20"/>
        </w:rPr>
        <w:tab/>
      </w:r>
      <w:r w:rsidR="0051661E">
        <w:rPr>
          <w:rFonts w:ascii="Arial Narrow" w:hAnsi="Arial Narrow"/>
          <w:i/>
          <w:sz w:val="20"/>
          <w:szCs w:val="20"/>
        </w:rPr>
        <w:tab/>
        <w:t>Снимка: Изпълнение газопроводи</w:t>
      </w:r>
    </w:p>
    <w:p w:rsidR="00A100C9" w:rsidRDefault="00A100C9" w:rsidP="00A100C9">
      <w:pPr>
        <w:ind w:firstLine="709"/>
        <w:jc w:val="both"/>
        <w:rPr>
          <w:rFonts w:ascii="Arial Narrow" w:hAnsi="Arial Narrow" w:cs="Arial Narrow"/>
        </w:rPr>
      </w:pPr>
    </w:p>
    <w:p w:rsidR="00A100C9" w:rsidRPr="00E26788" w:rsidRDefault="00A100C9" w:rsidP="00A100C9">
      <w:pPr>
        <w:ind w:firstLine="709"/>
        <w:jc w:val="both"/>
        <w:rPr>
          <w:rFonts w:ascii="Arial Narrow" w:hAnsi="Arial Narrow" w:cs="Arial Narrow"/>
        </w:rPr>
      </w:pPr>
      <w:r w:rsidRPr="00E26788">
        <w:rPr>
          <w:rFonts w:ascii="Arial Narrow" w:hAnsi="Arial Narrow"/>
          <w:u w:val="single"/>
        </w:rPr>
        <w:t>Вентилация:</w:t>
      </w:r>
    </w:p>
    <w:p w:rsidR="00A100C9" w:rsidRDefault="00A100C9" w:rsidP="00A100C9">
      <w:pPr>
        <w:spacing w:line="280" w:lineRule="atLeast"/>
        <w:ind w:firstLine="709"/>
        <w:jc w:val="both"/>
        <w:rPr>
          <w:rFonts w:ascii="Arial Narrow" w:hAnsi="Arial Narrow" w:cs="Arial Narrow"/>
          <w:u w:val="single"/>
        </w:rPr>
      </w:pPr>
      <w:r>
        <w:rPr>
          <w:rFonts w:ascii="Arial Narrow" w:hAnsi="Arial Narrow" w:cs="Arial Narrow"/>
          <w:u w:val="single"/>
        </w:rPr>
        <w:t xml:space="preserve">Смукателна </w:t>
      </w:r>
      <w:r w:rsidRPr="0011457E">
        <w:rPr>
          <w:rFonts w:ascii="Arial Narrow" w:hAnsi="Arial Narrow" w:cs="Arial Narrow"/>
          <w:u w:val="single"/>
        </w:rPr>
        <w:t>вентилация</w:t>
      </w:r>
      <w:r>
        <w:rPr>
          <w:rFonts w:ascii="Arial Narrow" w:hAnsi="Arial Narrow" w:cs="Arial Narrow"/>
          <w:u w:val="single"/>
        </w:rPr>
        <w:t xml:space="preserve"> на санитарни възли</w:t>
      </w:r>
    </w:p>
    <w:p w:rsidR="0049065E" w:rsidRDefault="00A100C9" w:rsidP="0049065E">
      <w:pPr>
        <w:spacing w:after="120"/>
        <w:ind w:firstLine="709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Вентилацията на санитарните възли (бани, </w:t>
      </w:r>
      <w:proofErr w:type="spellStart"/>
      <w:r>
        <w:rPr>
          <w:rFonts w:ascii="Arial Narrow" w:hAnsi="Arial Narrow" w:cs="Arial Narrow"/>
        </w:rPr>
        <w:t>бани</w:t>
      </w:r>
      <w:proofErr w:type="spellEnd"/>
      <w:r>
        <w:rPr>
          <w:rFonts w:ascii="Arial Narrow" w:hAnsi="Arial Narrow" w:cs="Arial Narrow"/>
        </w:rPr>
        <w:t xml:space="preserve"> с </w:t>
      </w:r>
      <w:r>
        <w:rPr>
          <w:rFonts w:ascii="Arial Narrow" w:hAnsi="Arial Narrow" w:cs="Arial Narrow"/>
          <w:lang w:val="en-US"/>
        </w:rPr>
        <w:t>WC</w:t>
      </w:r>
      <w:r>
        <w:rPr>
          <w:rFonts w:ascii="Arial Narrow" w:hAnsi="Arial Narrow" w:cs="Arial Narrow"/>
        </w:rPr>
        <w:t xml:space="preserve">, тоалетни), като вътрешни помещения, без пряк достъп на външен въздух се вентилират чрез вертикални </w:t>
      </w:r>
      <w:proofErr w:type="spellStart"/>
      <w:r>
        <w:rPr>
          <w:rFonts w:ascii="Arial Narrow" w:hAnsi="Arial Narrow" w:cs="Arial Narrow"/>
        </w:rPr>
        <w:t>въздуховоди</w:t>
      </w:r>
      <w:proofErr w:type="spellEnd"/>
      <w:r>
        <w:rPr>
          <w:rFonts w:ascii="Arial Narrow" w:hAnsi="Arial Narrow" w:cs="Arial Narrow"/>
        </w:rPr>
        <w:t xml:space="preserve">, излизащи над покрива на сградата. Към тях са </w:t>
      </w:r>
      <w:proofErr w:type="spellStart"/>
      <w:r>
        <w:rPr>
          <w:rFonts w:ascii="Arial Narrow" w:hAnsi="Arial Narrow" w:cs="Arial Narrow"/>
        </w:rPr>
        <w:t>заустени</w:t>
      </w:r>
      <w:proofErr w:type="spellEnd"/>
      <w:r>
        <w:rPr>
          <w:rFonts w:ascii="Arial Narrow" w:hAnsi="Arial Narrow" w:cs="Arial Narrow"/>
        </w:rPr>
        <w:t xml:space="preserve"> </w:t>
      </w:r>
      <w:proofErr w:type="spellStart"/>
      <w:r>
        <w:rPr>
          <w:rFonts w:ascii="Arial Narrow" w:hAnsi="Arial Narrow" w:cs="Arial Narrow"/>
        </w:rPr>
        <w:t>осови</w:t>
      </w:r>
      <w:proofErr w:type="spellEnd"/>
      <w:r>
        <w:rPr>
          <w:rFonts w:ascii="Arial Narrow" w:hAnsi="Arial Narrow" w:cs="Arial Narrow"/>
        </w:rPr>
        <w:t xml:space="preserve"> битови вентилатори (за баня) с възвратна клапа, </w:t>
      </w:r>
      <w:proofErr w:type="spellStart"/>
      <w:r>
        <w:rPr>
          <w:rFonts w:ascii="Arial Narrow" w:hAnsi="Arial Narrow" w:cs="Arial Narrow"/>
        </w:rPr>
        <w:t>противовлажни</w:t>
      </w:r>
      <w:proofErr w:type="spellEnd"/>
      <w:r>
        <w:rPr>
          <w:rFonts w:ascii="Arial Narrow" w:hAnsi="Arial Narrow" w:cs="Arial Narrow"/>
        </w:rPr>
        <w:t xml:space="preserve">. На местата където няма монтирани вентилатори вентилацията се осъществява чрез отдушници с решетка </w:t>
      </w:r>
    </w:p>
    <w:p w:rsidR="00A100C9" w:rsidRPr="00BF7752" w:rsidRDefault="0049065E" w:rsidP="0049065E">
      <w:pPr>
        <w:spacing w:after="120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67" name="Picture 66" descr="IMG_3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95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</w:rPr>
        <w:t xml:space="preserve">        </w:t>
      </w:r>
      <w:r>
        <w:rPr>
          <w:rFonts w:ascii="Arial Narrow" w:hAnsi="Arial Narrow" w:cs="Arial Narrow"/>
          <w:noProof/>
        </w:rPr>
        <w:drawing>
          <wp:inline distT="0" distB="0" distL="0" distR="0">
            <wp:extent cx="2879153" cy="2160000"/>
            <wp:effectExtent l="19050" t="0" r="0" b="0"/>
            <wp:docPr id="68" name="Picture 67" descr="IMG_3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31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C9" w:rsidRDefault="00A100C9" w:rsidP="00A100C9">
      <w:pPr>
        <w:spacing w:line="280" w:lineRule="atLeast"/>
        <w:ind w:firstLine="709"/>
        <w:jc w:val="center"/>
        <w:rPr>
          <w:rFonts w:ascii="Arial Narrow" w:hAnsi="Arial Narrow" w:cs="Arial Narrow"/>
          <w:i/>
          <w:sz w:val="20"/>
          <w:szCs w:val="20"/>
        </w:rPr>
      </w:pPr>
      <w:r w:rsidRPr="00E85D17">
        <w:rPr>
          <w:rFonts w:ascii="Arial Narrow" w:hAnsi="Arial Narrow" w:cs="Arial Narrow"/>
          <w:i/>
          <w:sz w:val="20"/>
          <w:szCs w:val="20"/>
        </w:rPr>
        <w:t>Снимк</w:t>
      </w:r>
      <w:r>
        <w:rPr>
          <w:rFonts w:ascii="Arial Narrow" w:hAnsi="Arial Narrow" w:cs="Arial Narrow"/>
          <w:i/>
          <w:sz w:val="20"/>
          <w:szCs w:val="20"/>
        </w:rPr>
        <w:t>и</w:t>
      </w:r>
      <w:r w:rsidRPr="00E85D17">
        <w:rPr>
          <w:rFonts w:ascii="Arial Narrow" w:hAnsi="Arial Narrow" w:cs="Arial Narrow"/>
          <w:i/>
          <w:sz w:val="20"/>
          <w:szCs w:val="20"/>
        </w:rPr>
        <w:t>:</w:t>
      </w:r>
      <w:r w:rsidR="00DB6E1F">
        <w:rPr>
          <w:rFonts w:ascii="Arial Narrow" w:hAnsi="Arial Narrow" w:cs="Arial Narrow"/>
          <w:i/>
          <w:sz w:val="20"/>
          <w:szCs w:val="20"/>
        </w:rPr>
        <w:t xml:space="preserve"> Обемен бойлер и</w:t>
      </w:r>
      <w:r w:rsidRPr="00E85D17">
        <w:rPr>
          <w:rFonts w:ascii="Arial Narrow" w:hAnsi="Arial Narrow" w:cs="Arial Narrow"/>
          <w:i/>
          <w:sz w:val="20"/>
          <w:szCs w:val="20"/>
        </w:rPr>
        <w:t xml:space="preserve"> </w:t>
      </w:r>
      <w:proofErr w:type="spellStart"/>
      <w:r w:rsidR="00DB6E1F">
        <w:rPr>
          <w:rFonts w:ascii="Arial Narrow" w:hAnsi="Arial Narrow" w:cs="Arial Narrow"/>
          <w:i/>
          <w:sz w:val="20"/>
          <w:szCs w:val="20"/>
        </w:rPr>
        <w:t>о</w:t>
      </w:r>
      <w:r>
        <w:rPr>
          <w:rFonts w:ascii="Arial Narrow" w:hAnsi="Arial Narrow" w:cs="Arial Narrow"/>
          <w:i/>
          <w:sz w:val="20"/>
          <w:szCs w:val="20"/>
        </w:rPr>
        <w:t>сови</w:t>
      </w:r>
      <w:proofErr w:type="spellEnd"/>
      <w:r>
        <w:rPr>
          <w:rFonts w:ascii="Arial Narrow" w:hAnsi="Arial Narrow" w:cs="Arial Narrow"/>
          <w:i/>
          <w:sz w:val="20"/>
          <w:szCs w:val="20"/>
        </w:rPr>
        <w:t xml:space="preserve"> вентилатори за баня</w:t>
      </w:r>
    </w:p>
    <w:p w:rsidR="00A100C9" w:rsidRDefault="00A100C9" w:rsidP="002600CA">
      <w:pPr>
        <w:spacing w:before="120" w:after="120"/>
        <w:rPr>
          <w:rFonts w:ascii="Arial Narrow" w:hAnsi="Arial Narrow" w:cs="Arial Narrow"/>
          <w:i/>
          <w:sz w:val="20"/>
          <w:szCs w:val="20"/>
        </w:rPr>
      </w:pPr>
    </w:p>
    <w:p w:rsidR="0049065E" w:rsidRDefault="0049065E" w:rsidP="002600CA">
      <w:pPr>
        <w:spacing w:before="120" w:after="120"/>
        <w:rPr>
          <w:rFonts w:ascii="Arial Narrow" w:hAnsi="Arial Narrow" w:cs="Arial Narrow"/>
          <w:i/>
          <w:sz w:val="20"/>
          <w:szCs w:val="20"/>
        </w:rPr>
      </w:pPr>
    </w:p>
    <w:p w:rsidR="00A100C9" w:rsidRPr="008C1B29" w:rsidRDefault="00A100C9" w:rsidP="00A100C9">
      <w:pPr>
        <w:spacing w:before="120" w:after="120"/>
        <w:ind w:firstLine="709"/>
        <w:rPr>
          <w:rFonts w:ascii="Arial Narrow" w:hAnsi="Arial Narrow" w:cs="Arial Narrow"/>
          <w:u w:val="single"/>
        </w:rPr>
      </w:pPr>
      <w:r w:rsidRPr="008C1B29">
        <w:rPr>
          <w:rFonts w:ascii="Arial Narrow" w:hAnsi="Arial Narrow" w:cs="Arial Narrow"/>
          <w:u w:val="single"/>
        </w:rPr>
        <w:lastRenderedPageBreak/>
        <w:t>Климатизация:</w:t>
      </w:r>
    </w:p>
    <w:p w:rsidR="00A100C9" w:rsidRDefault="00A100C9" w:rsidP="002600CA">
      <w:pPr>
        <w:spacing w:line="280" w:lineRule="atLeast"/>
        <w:ind w:firstLine="709"/>
        <w:jc w:val="both"/>
        <w:rPr>
          <w:rFonts w:ascii="Arial Narrow" w:hAnsi="Arial Narrow" w:cs="Arial Narrow"/>
        </w:rPr>
      </w:pPr>
      <w:r w:rsidRPr="00CF2E52">
        <w:rPr>
          <w:rFonts w:ascii="Arial Narrow" w:hAnsi="Arial Narrow" w:cs="Arial Narrow"/>
        </w:rPr>
        <w:t xml:space="preserve">В </w:t>
      </w:r>
      <w:r>
        <w:rPr>
          <w:rFonts w:ascii="Arial Narrow" w:hAnsi="Arial Narrow" w:cs="Arial Narrow"/>
        </w:rPr>
        <w:t xml:space="preserve">определена част от жилищата в сградата се използват </w:t>
      </w:r>
      <w:proofErr w:type="spellStart"/>
      <w:r>
        <w:rPr>
          <w:rFonts w:ascii="Arial Narrow" w:hAnsi="Arial Narrow" w:cs="Arial Narrow"/>
        </w:rPr>
        <w:t>климатици</w:t>
      </w:r>
      <w:proofErr w:type="spellEnd"/>
      <w:r>
        <w:rPr>
          <w:rFonts w:ascii="Arial Narrow" w:hAnsi="Arial Narrow" w:cs="Arial Narrow"/>
        </w:rPr>
        <w:t xml:space="preserve">, сплит система, на директно изпарение на хладилния агент. Същите се състоят от едно външно тяло и едно вътрешно тяло. В повечето </w:t>
      </w:r>
      <w:r w:rsidR="002600CA">
        <w:rPr>
          <w:rFonts w:ascii="Arial Narrow" w:hAnsi="Arial Narrow" w:cs="Arial Narrow"/>
        </w:rPr>
        <w:t>случай вътрешното тяло е за висо</w:t>
      </w:r>
      <w:r>
        <w:rPr>
          <w:rFonts w:ascii="Arial Narrow" w:hAnsi="Arial Narrow" w:cs="Arial Narrow"/>
        </w:rPr>
        <w:t xml:space="preserve">к стенен монтаж. </w:t>
      </w:r>
      <w:proofErr w:type="spellStart"/>
      <w:r>
        <w:rPr>
          <w:rFonts w:ascii="Arial Narrow" w:hAnsi="Arial Narrow" w:cs="Arial Narrow"/>
        </w:rPr>
        <w:t>Климатиците</w:t>
      </w:r>
      <w:proofErr w:type="spellEnd"/>
      <w:r>
        <w:rPr>
          <w:rFonts w:ascii="Arial Narrow" w:hAnsi="Arial Narrow" w:cs="Arial Narrow"/>
        </w:rPr>
        <w:t xml:space="preserve"> предимно се използват за охлаждане на помещенията, в които са монтирани през лятото и по-малко за отопление през зимата и преходните сезони.</w:t>
      </w:r>
    </w:p>
    <w:p w:rsidR="002600CA" w:rsidRPr="002600CA" w:rsidRDefault="002600CA" w:rsidP="002600CA">
      <w:pPr>
        <w:spacing w:line="280" w:lineRule="atLeast"/>
        <w:ind w:firstLine="709"/>
        <w:jc w:val="both"/>
        <w:rPr>
          <w:rFonts w:ascii="Arial Narrow" w:hAnsi="Arial Narrow" w:cs="Arial Narrow"/>
        </w:rPr>
      </w:pPr>
    </w:p>
    <w:p w:rsidR="00A100C9" w:rsidRPr="004627E9" w:rsidRDefault="00E838A5" w:rsidP="00A100C9">
      <w:pPr>
        <w:pStyle w:val="BodyText"/>
        <w:spacing w:before="12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noProof/>
          <w:sz w:val="20"/>
          <w:szCs w:val="20"/>
        </w:rPr>
        <w:drawing>
          <wp:inline distT="0" distB="0" distL="0" distR="0">
            <wp:extent cx="2877776" cy="2160000"/>
            <wp:effectExtent l="19050" t="0" r="0" b="0"/>
            <wp:docPr id="69" name="Picture 68" descr="IMG_3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03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77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Arial Narrow"/>
          <w:sz w:val="20"/>
          <w:szCs w:val="20"/>
        </w:rPr>
        <w:t xml:space="preserve">          </w:t>
      </w:r>
      <w:r>
        <w:rPr>
          <w:rFonts w:ascii="Arial Narrow" w:hAnsi="Arial Narrow" w:cs="Arial Narrow"/>
          <w:noProof/>
          <w:sz w:val="20"/>
          <w:szCs w:val="20"/>
        </w:rPr>
        <w:drawing>
          <wp:inline distT="0" distB="0" distL="0" distR="0">
            <wp:extent cx="2879153" cy="2160000"/>
            <wp:effectExtent l="19050" t="0" r="0" b="0"/>
            <wp:docPr id="70" name="Picture 69" descr="IMG_3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448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15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C9" w:rsidRPr="00C05E31" w:rsidRDefault="002600CA" w:rsidP="00A100C9">
      <w:pPr>
        <w:pStyle w:val="BodyText"/>
        <w:spacing w:before="120"/>
        <w:ind w:firstLine="709"/>
        <w:jc w:val="center"/>
        <w:rPr>
          <w:rFonts w:ascii="Arial Narrow" w:hAnsi="Arial Narrow" w:cs="Arial Narrow"/>
          <w:i/>
          <w:sz w:val="20"/>
          <w:szCs w:val="20"/>
        </w:rPr>
      </w:pPr>
      <w:r w:rsidRPr="00EB6645">
        <w:rPr>
          <w:rFonts w:ascii="Arial Narrow" w:hAnsi="Arial Narrow" w:cs="Arial Narrow"/>
          <w:i/>
          <w:sz w:val="20"/>
          <w:szCs w:val="20"/>
        </w:rPr>
        <w:t>Снимк</w:t>
      </w:r>
      <w:r>
        <w:rPr>
          <w:rFonts w:ascii="Arial Narrow" w:hAnsi="Arial Narrow" w:cs="Arial Narrow"/>
          <w:i/>
          <w:sz w:val="20"/>
          <w:szCs w:val="20"/>
        </w:rPr>
        <w:t>и</w:t>
      </w:r>
      <w:r w:rsidRPr="00EB6645">
        <w:rPr>
          <w:rFonts w:ascii="Arial Narrow" w:hAnsi="Arial Narrow" w:cs="Arial Narrow"/>
          <w:i/>
          <w:sz w:val="20"/>
          <w:szCs w:val="20"/>
        </w:rPr>
        <w:t xml:space="preserve">: </w:t>
      </w:r>
      <w:proofErr w:type="spellStart"/>
      <w:r>
        <w:rPr>
          <w:rFonts w:ascii="Arial Narrow" w:hAnsi="Arial Narrow" w:cs="Arial Narrow"/>
          <w:i/>
          <w:sz w:val="20"/>
          <w:szCs w:val="20"/>
        </w:rPr>
        <w:t>Климатици</w:t>
      </w:r>
      <w:proofErr w:type="spellEnd"/>
      <w:r>
        <w:rPr>
          <w:rFonts w:ascii="Arial Narrow" w:hAnsi="Arial Narrow" w:cs="Arial Narrow"/>
          <w:i/>
          <w:sz w:val="20"/>
          <w:szCs w:val="20"/>
        </w:rPr>
        <w:t xml:space="preserve"> сплит система – външни и вътрешни тела</w:t>
      </w:r>
    </w:p>
    <w:p w:rsidR="00A100C9" w:rsidRPr="00644186" w:rsidRDefault="00A100C9" w:rsidP="00A100C9">
      <w:pPr>
        <w:spacing w:line="280" w:lineRule="atLeast"/>
        <w:ind w:firstLine="709"/>
        <w:jc w:val="both"/>
        <w:rPr>
          <w:rFonts w:ascii="Arial Narrow" w:hAnsi="Arial Narrow" w:cs="Arial Narrow"/>
          <w:u w:val="single"/>
        </w:rPr>
      </w:pPr>
      <w:r w:rsidRPr="00644186">
        <w:rPr>
          <w:rFonts w:ascii="Arial Narrow" w:hAnsi="Arial Narrow" w:cs="Arial Narrow"/>
          <w:u w:val="single"/>
        </w:rPr>
        <w:t>Заключение:</w:t>
      </w:r>
    </w:p>
    <w:p w:rsidR="00A100C9" w:rsidRDefault="00A100C9" w:rsidP="00A100C9">
      <w:pPr>
        <w:spacing w:line="280" w:lineRule="atLeast"/>
        <w:ind w:firstLine="709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След санирането на сградата (</w:t>
      </w:r>
      <w:proofErr w:type="spellStart"/>
      <w:r>
        <w:rPr>
          <w:rFonts w:ascii="Arial Narrow" w:hAnsi="Arial Narrow" w:cs="Arial Narrow"/>
        </w:rPr>
        <w:t>топлоизолиране</w:t>
      </w:r>
      <w:proofErr w:type="spellEnd"/>
      <w:r>
        <w:rPr>
          <w:rFonts w:ascii="Arial Narrow" w:hAnsi="Arial Narrow" w:cs="Arial Narrow"/>
        </w:rPr>
        <w:t xml:space="preserve"> на ограждащите й елементи – външни стени, покрив и под над сутерен и подмяната на дограмата) се очаква значително да се намалят топлинните загуби на сградата и потреблението на енергия за отопление на същата да бъде сведено до минимум.</w:t>
      </w:r>
    </w:p>
    <w:p w:rsidR="00A100C9" w:rsidRDefault="00A100C9" w:rsidP="00A100C9">
      <w:pPr>
        <w:spacing w:after="60" w:line="280" w:lineRule="atLeast"/>
        <w:ind w:firstLine="709"/>
        <w:jc w:val="both"/>
        <w:rPr>
          <w:rFonts w:ascii="Arial Narrow" w:hAnsi="Arial Narrow" w:cs="Arial Narrow"/>
          <w:u w:val="single"/>
        </w:rPr>
      </w:pPr>
    </w:p>
    <w:p w:rsidR="00A100C9" w:rsidRPr="00644186" w:rsidRDefault="00A100C9" w:rsidP="00A100C9">
      <w:pPr>
        <w:spacing w:after="60" w:line="280" w:lineRule="atLeast"/>
        <w:ind w:firstLine="709"/>
        <w:jc w:val="both"/>
        <w:rPr>
          <w:rFonts w:ascii="Arial Narrow" w:hAnsi="Arial Narrow" w:cs="Arial Narrow"/>
          <w:u w:val="single"/>
        </w:rPr>
      </w:pPr>
      <w:r w:rsidRPr="00644186">
        <w:rPr>
          <w:rFonts w:ascii="Arial Narrow" w:hAnsi="Arial Narrow" w:cs="Arial Narrow"/>
          <w:u w:val="single"/>
        </w:rPr>
        <w:t xml:space="preserve">Препоръки: </w:t>
      </w:r>
    </w:p>
    <w:p w:rsidR="00A100C9" w:rsidRDefault="00A100C9" w:rsidP="00A100C9">
      <w:pPr>
        <w:numPr>
          <w:ilvl w:val="0"/>
          <w:numId w:val="15"/>
        </w:numPr>
        <w:tabs>
          <w:tab w:val="clear" w:pos="1639"/>
          <w:tab w:val="num" w:pos="993"/>
        </w:tabs>
        <w:spacing w:line="280" w:lineRule="atLeast"/>
        <w:ind w:left="993" w:hanging="284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Препоръчва се за жилищата, които ползват ел. уреди за отопление, за същата цел да използват вече </w:t>
      </w:r>
      <w:r w:rsidR="00301026">
        <w:rPr>
          <w:rFonts w:ascii="Arial Narrow" w:hAnsi="Arial Narrow" w:cs="Arial Narrow"/>
        </w:rPr>
        <w:t xml:space="preserve">газови котлета или </w:t>
      </w:r>
      <w:proofErr w:type="spellStart"/>
      <w:r>
        <w:rPr>
          <w:rFonts w:ascii="Arial Narrow" w:hAnsi="Arial Narrow" w:cs="Arial Narrow"/>
        </w:rPr>
        <w:t>инверторни</w:t>
      </w:r>
      <w:proofErr w:type="spellEnd"/>
      <w:r w:rsidRPr="00E433AD">
        <w:rPr>
          <w:rFonts w:ascii="Arial Narrow" w:hAnsi="Arial Narrow" w:cs="Arial Narrow"/>
        </w:rPr>
        <w:t xml:space="preserve"> </w:t>
      </w:r>
      <w:proofErr w:type="spellStart"/>
      <w:r>
        <w:rPr>
          <w:rFonts w:ascii="Arial Narrow" w:hAnsi="Arial Narrow" w:cs="Arial Narrow"/>
        </w:rPr>
        <w:t>кли</w:t>
      </w:r>
      <w:r w:rsidR="004C5BBF">
        <w:rPr>
          <w:rFonts w:ascii="Arial Narrow" w:hAnsi="Arial Narrow" w:cs="Arial Narrow"/>
        </w:rPr>
        <w:t>матици</w:t>
      </w:r>
      <w:proofErr w:type="spellEnd"/>
      <w:r w:rsidR="004C5BBF">
        <w:rPr>
          <w:rFonts w:ascii="Arial Narrow" w:hAnsi="Arial Narrow" w:cs="Arial Narrow"/>
        </w:rPr>
        <w:t xml:space="preserve">, </w:t>
      </w:r>
      <w:proofErr w:type="spellStart"/>
      <w:r w:rsidR="004C5BBF">
        <w:rPr>
          <w:rFonts w:ascii="Arial Narrow" w:hAnsi="Arial Narrow" w:cs="Arial Narrow"/>
        </w:rPr>
        <w:t>термопомпено</w:t>
      </w:r>
      <w:proofErr w:type="spellEnd"/>
      <w:r w:rsidR="004C5BBF">
        <w:rPr>
          <w:rFonts w:ascii="Arial Narrow" w:hAnsi="Arial Narrow" w:cs="Arial Narrow"/>
        </w:rPr>
        <w:t xml:space="preserve"> изпълнение</w:t>
      </w:r>
      <w:r>
        <w:rPr>
          <w:rFonts w:ascii="Arial Narrow" w:hAnsi="Arial Narrow" w:cs="Arial Narrow"/>
        </w:rPr>
        <w:t>. С това ще се намали потреблението на ел. енергия над  3 пъти, при същия отоплителен ефект.</w:t>
      </w:r>
    </w:p>
    <w:p w:rsidR="00A100C9" w:rsidRDefault="00A100C9" w:rsidP="00A100C9">
      <w:pPr>
        <w:numPr>
          <w:ilvl w:val="0"/>
          <w:numId w:val="15"/>
        </w:numPr>
        <w:tabs>
          <w:tab w:val="clear" w:pos="1639"/>
          <w:tab w:val="num" w:pos="993"/>
        </w:tabs>
        <w:spacing w:line="280" w:lineRule="atLeast"/>
        <w:ind w:left="993" w:hanging="284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Препоръчва се, с цел неразпространяването на миризми, всички санитарни възли в сградата (бани, </w:t>
      </w:r>
      <w:proofErr w:type="spellStart"/>
      <w:r>
        <w:rPr>
          <w:rFonts w:ascii="Arial Narrow" w:hAnsi="Arial Narrow" w:cs="Arial Narrow"/>
        </w:rPr>
        <w:t>бани</w:t>
      </w:r>
      <w:proofErr w:type="spellEnd"/>
      <w:r>
        <w:rPr>
          <w:rFonts w:ascii="Arial Narrow" w:hAnsi="Arial Narrow" w:cs="Arial Narrow"/>
        </w:rPr>
        <w:t xml:space="preserve"> с </w:t>
      </w:r>
      <w:r>
        <w:rPr>
          <w:rFonts w:ascii="Arial Narrow" w:hAnsi="Arial Narrow" w:cs="Arial Narrow"/>
          <w:lang w:val="en-US"/>
        </w:rPr>
        <w:t>WC</w:t>
      </w:r>
      <w:r>
        <w:rPr>
          <w:rFonts w:ascii="Arial Narrow" w:hAnsi="Arial Narrow" w:cs="Arial Narrow"/>
        </w:rPr>
        <w:t xml:space="preserve">, тоалетни) да бъдат оборудвани със смукателни </w:t>
      </w:r>
      <w:proofErr w:type="spellStart"/>
      <w:r>
        <w:rPr>
          <w:rFonts w:ascii="Arial Narrow" w:hAnsi="Arial Narrow" w:cs="Arial Narrow"/>
        </w:rPr>
        <w:t>осови</w:t>
      </w:r>
      <w:proofErr w:type="spellEnd"/>
      <w:r>
        <w:rPr>
          <w:rFonts w:ascii="Arial Narrow" w:hAnsi="Arial Narrow" w:cs="Arial Narrow"/>
        </w:rPr>
        <w:t xml:space="preserve"> битови вентилатори със възвратни клапи, влагоустойчиви.</w:t>
      </w:r>
    </w:p>
    <w:p w:rsidR="009E1CC3" w:rsidRDefault="009E1CC3" w:rsidP="009E1CC3">
      <w:pPr>
        <w:spacing w:line="280" w:lineRule="atLeast"/>
        <w:jc w:val="both"/>
        <w:rPr>
          <w:rFonts w:ascii="Arial Narrow" w:hAnsi="Arial Narrow" w:cs="Arial Narrow"/>
        </w:rPr>
      </w:pPr>
    </w:p>
    <w:p w:rsidR="009E1CC3" w:rsidRPr="00B62670" w:rsidRDefault="0088308B" w:rsidP="0088308B">
      <w:pPr>
        <w:spacing w:line="280" w:lineRule="atLeast"/>
        <w:ind w:firstLine="630"/>
        <w:jc w:val="both"/>
        <w:rPr>
          <w:rFonts w:ascii="Arial Narrow" w:hAnsi="Arial Narrow" w:cs="Arial Narrow"/>
          <w:b/>
        </w:rPr>
      </w:pPr>
      <w:r w:rsidRPr="00B62670">
        <w:rPr>
          <w:rFonts w:ascii="Arial Narrow" w:hAnsi="Arial Narrow" w:cs="Arial Narrow"/>
          <w:b/>
        </w:rPr>
        <w:t>VII</w:t>
      </w:r>
      <w:r w:rsidRPr="00B62670">
        <w:rPr>
          <w:rFonts w:ascii="Arial Narrow" w:hAnsi="Arial Narrow" w:cs="Arial Narrow"/>
          <w:b/>
          <w:lang w:val="en-US"/>
        </w:rPr>
        <w:t>I</w:t>
      </w:r>
      <w:r w:rsidRPr="00B62670">
        <w:rPr>
          <w:rFonts w:ascii="Arial Narrow" w:hAnsi="Arial Narrow" w:cs="Arial Narrow"/>
          <w:b/>
        </w:rPr>
        <w:t>.</w:t>
      </w:r>
      <w:r w:rsidRPr="00B62670">
        <w:rPr>
          <w:rFonts w:ascii="Arial Narrow" w:hAnsi="Arial Narrow" w:cs="Arial Narrow"/>
          <w:b/>
        </w:rPr>
        <w:tab/>
        <w:t>ЧАСТ ПОЖАРНА БЕЗОПАСНОСТ</w:t>
      </w:r>
      <w:r w:rsidR="000A2BD4" w:rsidRPr="00B62670">
        <w:rPr>
          <w:rFonts w:ascii="Arial Narrow" w:hAnsi="Arial Narrow" w:cs="Arial Narrow"/>
          <w:b/>
        </w:rPr>
        <w:t>:</w:t>
      </w:r>
    </w:p>
    <w:p w:rsidR="00664516" w:rsidRPr="00374727" w:rsidRDefault="005F498F" w:rsidP="00664516">
      <w:pPr>
        <w:ind w:firstLine="567"/>
        <w:jc w:val="both"/>
        <w:rPr>
          <w:rFonts w:ascii="Arial Narrow" w:hAnsi="Arial Narrow" w:cs="Arial"/>
        </w:rPr>
      </w:pPr>
      <w:r>
        <w:rPr>
          <w:rFonts w:ascii="Arial Narrow" w:hAnsi="Arial Narrow" w:cs="Arial"/>
          <w:lang w:val="ru-RU"/>
        </w:rPr>
        <w:t>Обектът е три</w:t>
      </w:r>
      <w:r w:rsidR="00664516" w:rsidRPr="00374727">
        <w:rPr>
          <w:rFonts w:ascii="Arial Narrow" w:hAnsi="Arial Narrow" w:cs="Arial"/>
          <w:lang w:val="ru-RU"/>
        </w:rPr>
        <w:t xml:space="preserve"> етажна постройка</w:t>
      </w:r>
      <w:r w:rsidR="00664516" w:rsidRPr="00374727">
        <w:rPr>
          <w:rFonts w:ascii="Arial Narrow" w:hAnsi="Arial Narrow" w:cs="Arial"/>
        </w:rPr>
        <w:t>, и</w:t>
      </w:r>
      <w:r>
        <w:rPr>
          <w:rFonts w:ascii="Arial Narrow" w:hAnsi="Arial Narrow" w:cs="Arial"/>
          <w:lang w:val="ru-RU"/>
        </w:rPr>
        <w:t>зпълнена през 1975</w:t>
      </w:r>
      <w:r w:rsidR="004A3BF7">
        <w:rPr>
          <w:rFonts w:ascii="Arial Narrow" w:hAnsi="Arial Narrow" w:cs="Arial"/>
          <w:lang w:val="ru-RU"/>
        </w:rPr>
        <w:t xml:space="preserve"> г.по тогава действащи </w:t>
      </w:r>
      <w:r w:rsidR="00664516" w:rsidRPr="00374727">
        <w:rPr>
          <w:rFonts w:ascii="Arial Narrow" w:hAnsi="Arial Narrow" w:cs="Arial"/>
          <w:lang w:val="ru-RU"/>
        </w:rPr>
        <w:t>пожаростроителни технически норми, с монолитна стоманобетонна носеща конструкция и тухлена зидария. Функция</w:t>
      </w:r>
      <w:r>
        <w:rPr>
          <w:rFonts w:ascii="Arial Narrow" w:hAnsi="Arial Narrow" w:cs="Arial"/>
          <w:lang w:val="ru-RU"/>
        </w:rPr>
        <w:t>та на сградата е жилищна</w:t>
      </w:r>
      <w:r w:rsidR="00664516" w:rsidRPr="00374727">
        <w:rPr>
          <w:rFonts w:ascii="Arial Narrow" w:hAnsi="Arial Narrow" w:cs="Arial"/>
          <w:lang w:val="ru-RU"/>
        </w:rPr>
        <w:t xml:space="preserve"> и функционално е раделена на </w:t>
      </w:r>
      <w:r w:rsidR="00664516">
        <w:rPr>
          <w:rFonts w:ascii="Arial Narrow" w:hAnsi="Arial Narrow" w:cs="Arial"/>
          <w:lang w:val="ru-RU"/>
        </w:rPr>
        <w:t>два вход</w:t>
      </w:r>
      <w:r w:rsidR="00664516">
        <w:rPr>
          <w:rFonts w:ascii="Arial Narrow" w:hAnsi="Arial Narrow" w:cs="Arial"/>
        </w:rPr>
        <w:t>а.</w:t>
      </w:r>
    </w:p>
    <w:p w:rsidR="007F705F" w:rsidRDefault="00664516" w:rsidP="00664516">
      <w:pPr>
        <w:ind w:firstLine="567"/>
        <w:jc w:val="both"/>
        <w:rPr>
          <w:rFonts w:ascii="Arial Narrow" w:hAnsi="Arial Narrow" w:cs="Arial"/>
          <w:lang w:val="ru-RU"/>
        </w:rPr>
      </w:pPr>
      <w:r w:rsidRPr="00374727">
        <w:rPr>
          <w:rFonts w:ascii="Arial Narrow" w:hAnsi="Arial Narrow" w:cs="Arial"/>
          <w:lang w:val="ru-RU"/>
        </w:rPr>
        <w:t>Съгласно Наредба № Із 1971 за СТПНОБП сградата се класифицира от клас на пожарна опасност Ф1,подклас Ф1.3.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За евакуация от етажите са предвидени две стоманобетонни стълби,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двураменни,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естественно осветени,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незатворени в стълбищни клетки,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допускан</w:t>
      </w:r>
      <w:r w:rsidR="00A82A38">
        <w:rPr>
          <w:rFonts w:ascii="Arial Narrow" w:hAnsi="Arial Narrow" w:cs="Arial"/>
          <w:lang w:val="ru-RU"/>
        </w:rPr>
        <w:t xml:space="preserve">о от чл.47 от Наредба № Із 1971 </w:t>
      </w:r>
      <w:r w:rsidRPr="00374727">
        <w:rPr>
          <w:rFonts w:ascii="Arial Narrow" w:hAnsi="Arial Narrow" w:cs="Arial"/>
          <w:lang w:val="ru-RU"/>
        </w:rPr>
        <w:t>за СТПНОБП.,</w:t>
      </w:r>
      <w:r w:rsidR="007F705F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с входна врата отваряща се по по</w:t>
      </w:r>
      <w:r w:rsidR="009533D1">
        <w:rPr>
          <w:rFonts w:ascii="Arial Narrow" w:hAnsi="Arial Narrow" w:cs="Arial"/>
          <w:lang w:val="ru-RU"/>
        </w:rPr>
        <w:t>сока</w:t>
      </w:r>
      <w:r w:rsidR="00866195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на евакуацията.</w:t>
      </w:r>
      <w:r w:rsidR="00A82A38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Застроената площ съответства на табл.4 от Наредбата.</w:t>
      </w:r>
      <w:r w:rsidR="007F705F">
        <w:rPr>
          <w:rFonts w:ascii="Arial Narrow" w:hAnsi="Arial Narrow" w:cs="Arial"/>
          <w:lang w:val="ru-RU"/>
        </w:rPr>
        <w:t xml:space="preserve"> </w:t>
      </w:r>
    </w:p>
    <w:p w:rsidR="00664516" w:rsidRDefault="007F705F" w:rsidP="00664516">
      <w:pPr>
        <w:ind w:firstLine="567"/>
        <w:jc w:val="both"/>
        <w:rPr>
          <w:rFonts w:ascii="Arial Narrow" w:hAnsi="Arial Narrow" w:cs="Arial"/>
          <w:lang w:val="ru-RU"/>
        </w:rPr>
      </w:pPr>
      <w:r>
        <w:rPr>
          <w:rFonts w:ascii="Arial Narrow" w:hAnsi="Arial Narrow" w:cs="Arial"/>
          <w:lang w:val="ru-RU"/>
        </w:rPr>
        <w:t>В сградата са нарушен</w:t>
      </w:r>
      <w:r w:rsidR="00664516" w:rsidRPr="00374727">
        <w:rPr>
          <w:rFonts w:ascii="Arial Narrow" w:hAnsi="Arial Narrow" w:cs="Arial"/>
          <w:lang w:val="ru-RU"/>
        </w:rPr>
        <w:t>и изисквания на действащата Наредба № Із 1971 за Строително-технически правила и норми за осигуряване на безопасност при пожар /от 2014г./ и Наредба № 8121з-647 за правилата и нормите за пожарна безопасност при експлоатация на обектите/от2014г./</w:t>
      </w:r>
      <w:r w:rsidR="00664516">
        <w:rPr>
          <w:rFonts w:ascii="Arial Narrow" w:hAnsi="Arial Narrow" w:cs="Arial"/>
          <w:lang w:val="ru-RU"/>
        </w:rPr>
        <w:t>,а именно:</w:t>
      </w:r>
    </w:p>
    <w:p w:rsidR="009533D1" w:rsidRDefault="009533D1" w:rsidP="009533D1">
      <w:pPr>
        <w:jc w:val="both"/>
        <w:rPr>
          <w:rFonts w:ascii="Arial Narrow" w:hAnsi="Arial Narrow" w:cs="Arial"/>
          <w:lang w:val="ru-RU"/>
        </w:rPr>
      </w:pPr>
    </w:p>
    <w:p w:rsidR="009533D1" w:rsidRDefault="009533D1" w:rsidP="009533D1">
      <w:pPr>
        <w:jc w:val="both"/>
        <w:rPr>
          <w:rFonts w:ascii="Arial Narrow" w:hAnsi="Arial Narrow" w:cs="Arial"/>
          <w:lang w:val="ru-RU"/>
        </w:rPr>
      </w:pPr>
    </w:p>
    <w:p w:rsidR="009533D1" w:rsidRDefault="009533D1" w:rsidP="009533D1">
      <w:pPr>
        <w:jc w:val="both"/>
        <w:rPr>
          <w:rFonts w:ascii="Arial Narrow" w:hAnsi="Arial Narrow" w:cs="Arial"/>
          <w:lang w:val="ru-RU"/>
        </w:rPr>
      </w:pPr>
    </w:p>
    <w:p w:rsidR="009533D1" w:rsidRDefault="009533D1" w:rsidP="009533D1">
      <w:pPr>
        <w:jc w:val="both"/>
        <w:rPr>
          <w:rFonts w:ascii="Arial Narrow" w:hAnsi="Arial Narrow" w:cs="Arial"/>
          <w:lang w:val="ru-RU"/>
        </w:rPr>
      </w:pPr>
    </w:p>
    <w:p w:rsidR="009533D1" w:rsidRDefault="009533D1" w:rsidP="009533D1">
      <w:pPr>
        <w:jc w:val="both"/>
        <w:rPr>
          <w:rFonts w:ascii="Arial Narrow" w:hAnsi="Arial Narrow" w:cs="Arial"/>
          <w:lang w:val="ru-RU"/>
        </w:rPr>
      </w:pPr>
    </w:p>
    <w:p w:rsidR="00664516" w:rsidRDefault="00664516" w:rsidP="00664516">
      <w:pPr>
        <w:ind w:firstLine="567"/>
        <w:jc w:val="both"/>
        <w:rPr>
          <w:rFonts w:ascii="Arial Narrow" w:hAnsi="Arial Narrow" w:cs="Arial"/>
          <w:lang w:val="ru-RU"/>
        </w:rPr>
      </w:pPr>
      <w:r w:rsidRPr="00374727">
        <w:rPr>
          <w:rFonts w:ascii="Arial Narrow" w:hAnsi="Arial Narrow" w:cs="Arial"/>
          <w:lang w:val="ru-RU"/>
        </w:rPr>
        <w:lastRenderedPageBreak/>
        <w:t>-допуснато е складиране на материали по коридора за мазетата-нарушен е чл.34,ал.1,т.3 от Наредба № 8121з-647.</w:t>
      </w:r>
      <w:r w:rsidR="009D00B2">
        <w:rPr>
          <w:rFonts w:ascii="Arial Narrow" w:hAnsi="Arial Narrow" w:cs="Arial"/>
          <w:lang w:val="ru-RU"/>
        </w:rPr>
        <w:t xml:space="preserve"> </w:t>
      </w:r>
      <w:r w:rsidRPr="00374727">
        <w:rPr>
          <w:rFonts w:ascii="Arial Narrow" w:hAnsi="Arial Narrow" w:cs="Arial"/>
          <w:lang w:val="ru-RU"/>
        </w:rPr>
        <w:t>Необходимо е да се ог</w:t>
      </w:r>
      <w:r w:rsidR="009D00B2">
        <w:rPr>
          <w:rFonts w:ascii="Arial Narrow" w:hAnsi="Arial Narrow" w:cs="Arial"/>
          <w:lang w:val="ru-RU"/>
        </w:rPr>
        <w:t>раничи достъпа на външни хора до</w:t>
      </w:r>
      <w:r w:rsidRPr="00374727">
        <w:rPr>
          <w:rFonts w:ascii="Arial Narrow" w:hAnsi="Arial Narrow" w:cs="Arial"/>
          <w:lang w:val="ru-RU"/>
        </w:rPr>
        <w:t xml:space="preserve"> сутерена  и покрив</w:t>
      </w:r>
      <w:r w:rsidR="00D93CF2">
        <w:rPr>
          <w:rFonts w:ascii="Arial Narrow" w:hAnsi="Arial Narrow" w:cs="Arial"/>
          <w:lang w:val="ru-RU"/>
        </w:rPr>
        <w:t>ното пространство на сградата.</w:t>
      </w:r>
    </w:p>
    <w:p w:rsidR="00664516" w:rsidRPr="00374727" w:rsidRDefault="00664516" w:rsidP="00664516">
      <w:pPr>
        <w:ind w:firstLine="567"/>
        <w:jc w:val="both"/>
        <w:rPr>
          <w:rFonts w:ascii="Arial Narrow" w:hAnsi="Arial Narrow" w:cs="Arial"/>
          <w:lang w:val="ru-RU"/>
        </w:rPr>
      </w:pPr>
      <w:r w:rsidRPr="00374727">
        <w:rPr>
          <w:rFonts w:ascii="Arial Narrow" w:hAnsi="Arial Narrow" w:cs="Arial"/>
          <w:lang w:val="ru-RU"/>
        </w:rPr>
        <w:t>При саниране на сградата е необходимо проекта и изпълнението му да бъде съобразен с изискванията на чл.14,ал.15 от Наредба № Із 1971 за СТПНОБП.</w:t>
      </w:r>
    </w:p>
    <w:p w:rsidR="009E1CC3" w:rsidRPr="006A54C6" w:rsidRDefault="009E1CC3" w:rsidP="009E1CC3">
      <w:pPr>
        <w:spacing w:line="280" w:lineRule="atLeast"/>
        <w:jc w:val="both"/>
        <w:rPr>
          <w:rFonts w:ascii="Arial Narrow" w:hAnsi="Arial Narrow" w:cs="Arial Narrow"/>
        </w:rPr>
      </w:pPr>
    </w:p>
    <w:p w:rsidR="004F3800" w:rsidRDefault="004F3800" w:rsidP="00A100C9">
      <w:pPr>
        <w:pStyle w:val="Style8"/>
        <w:widowControl/>
        <w:spacing w:before="29" w:line="274" w:lineRule="exact"/>
        <w:ind w:right="-24"/>
        <w:jc w:val="both"/>
        <w:rPr>
          <w:rStyle w:val="FontStyle27"/>
          <w:rFonts w:ascii="Arial Narrow" w:hAnsi="Arial Narrow"/>
          <w:sz w:val="24"/>
          <w:szCs w:val="24"/>
        </w:rPr>
      </w:pPr>
    </w:p>
    <w:p w:rsidR="00664516" w:rsidRDefault="00664516" w:rsidP="00A100C9">
      <w:pPr>
        <w:pStyle w:val="Style8"/>
        <w:widowControl/>
        <w:spacing w:before="29" w:line="274" w:lineRule="exact"/>
        <w:ind w:right="-24"/>
        <w:jc w:val="both"/>
        <w:rPr>
          <w:rStyle w:val="FontStyle27"/>
          <w:rFonts w:ascii="Arial Narrow" w:hAnsi="Arial Narrow"/>
          <w:sz w:val="24"/>
          <w:szCs w:val="24"/>
        </w:rPr>
      </w:pPr>
    </w:p>
    <w:p w:rsidR="007E4D97" w:rsidRPr="004F3800" w:rsidRDefault="00BF08CC" w:rsidP="004F3800">
      <w:pPr>
        <w:pStyle w:val="Style8"/>
        <w:widowControl/>
        <w:spacing w:before="29" w:line="274" w:lineRule="exact"/>
        <w:ind w:right="-24" w:firstLine="734"/>
        <w:jc w:val="both"/>
        <w:rPr>
          <w:rFonts w:ascii="Arial Narrow" w:hAnsi="Arial Narrow" w:cs="Calibri"/>
          <w:b/>
          <w:bCs/>
          <w:caps/>
        </w:rPr>
      </w:pPr>
      <w:r w:rsidRPr="004F3800">
        <w:rPr>
          <w:rFonts w:ascii="Arial Narrow" w:hAnsi="Arial Narrow" w:cs="Calibri"/>
          <w:b/>
          <w:bCs/>
          <w:caps/>
        </w:rPr>
        <w:t xml:space="preserve">ОБЩИ </w:t>
      </w:r>
      <w:r w:rsidR="007E4D97" w:rsidRPr="004F3800">
        <w:rPr>
          <w:rFonts w:ascii="Arial Narrow" w:hAnsi="Arial Narrow" w:cs="Calibri"/>
          <w:b/>
          <w:bCs/>
          <w:caps/>
        </w:rPr>
        <w:t>М</w:t>
      </w:r>
      <w:r w:rsidR="00C173E1" w:rsidRPr="004F3800">
        <w:rPr>
          <w:rFonts w:ascii="Arial Narrow" w:hAnsi="Arial Narrow" w:cs="Calibri"/>
          <w:b/>
          <w:bCs/>
          <w:caps/>
        </w:rPr>
        <w:t xml:space="preserve">ЕРКИ И ПРЕПОРЪКИ ЗА ПОДДЪРЖАНЕ </w:t>
      </w:r>
      <w:r w:rsidR="007E4D97" w:rsidRPr="004F3800">
        <w:rPr>
          <w:rFonts w:ascii="Arial Narrow" w:hAnsi="Arial Narrow" w:cs="Calibri"/>
          <w:b/>
          <w:bCs/>
          <w:caps/>
        </w:rPr>
        <w:t>НА СТРОЕЖА</w:t>
      </w:r>
      <w:r w:rsidR="00C173E1" w:rsidRPr="004F3800">
        <w:rPr>
          <w:rFonts w:ascii="Arial Narrow" w:hAnsi="Arial Narrow" w:cs="Calibri"/>
          <w:b/>
          <w:bCs/>
          <w:caps/>
        </w:rPr>
        <w:t>.</w:t>
      </w:r>
    </w:p>
    <w:p w:rsidR="004F6394" w:rsidRPr="00E842DA" w:rsidRDefault="004F6394" w:rsidP="004F6394">
      <w:pPr>
        <w:widowControl/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Да се осъществява контрол за ползването на строежа по предназначение и спазване мерките за безопасност при експлоатацията.</w:t>
      </w:r>
    </w:p>
    <w:p w:rsidR="004F6394" w:rsidRPr="00E842DA" w:rsidRDefault="004F6394" w:rsidP="004F6394">
      <w:pPr>
        <w:widowControl/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Да не се допускат повреди или умишлени нарушения (направа на отвори, намаляване на сечението, премахване на елементи и др.) на носещите конструктивни елементи.</w:t>
      </w:r>
    </w:p>
    <w:p w:rsidR="004F6394" w:rsidRPr="00E842DA" w:rsidRDefault="004F6394" w:rsidP="004F6394">
      <w:pPr>
        <w:widowControl/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 xml:space="preserve">Да не се допуска допълнително натоварване на носещи конструктивни елементи чрез монтаж на технологично и др. оборудване, без това да е </w:t>
      </w:r>
      <w:r w:rsidR="00810E8F" w:rsidRPr="00E842DA">
        <w:rPr>
          <w:rFonts w:ascii="Arial Narrow" w:hAnsi="Arial Narrow" w:cs="Calibri"/>
        </w:rPr>
        <w:t>одобрено</w:t>
      </w:r>
      <w:r w:rsidR="000A4999" w:rsidRPr="00E842DA">
        <w:rPr>
          <w:rFonts w:ascii="Arial Narrow" w:hAnsi="Arial Narrow" w:cs="Calibri"/>
        </w:rPr>
        <w:t>/съгласувано</w:t>
      </w:r>
      <w:r w:rsidRPr="00E842DA">
        <w:rPr>
          <w:rFonts w:ascii="Arial Narrow" w:hAnsi="Arial Narrow" w:cs="Calibri"/>
        </w:rPr>
        <w:t xml:space="preserve"> по надлежен ред.</w:t>
      </w:r>
    </w:p>
    <w:p w:rsidR="004F6394" w:rsidRPr="00E842DA" w:rsidRDefault="004F6394" w:rsidP="00F75E39">
      <w:pPr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Да не се допуска нерегламентирана промяна на предназначението на строежа, която води до превишаване на проектните експлоатационни натоварвания и въздействия, вкл. и чрез надстрояване, пристрояване или ограждане на части от сградата.</w:t>
      </w:r>
    </w:p>
    <w:p w:rsidR="004F6394" w:rsidRPr="004647BA" w:rsidRDefault="004F6394" w:rsidP="00F75E39">
      <w:pPr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Спазване на правилата и нормите за пожарна безопасност, здраве, защита от ш</w:t>
      </w:r>
      <w:r w:rsidR="00996171" w:rsidRPr="00E842DA">
        <w:rPr>
          <w:rFonts w:ascii="Arial Narrow" w:hAnsi="Arial Narrow" w:cs="Calibri"/>
        </w:rPr>
        <w:t xml:space="preserve">ум и опазване на </w:t>
      </w:r>
      <w:r w:rsidR="00996171" w:rsidRPr="004647BA">
        <w:rPr>
          <w:rFonts w:ascii="Arial Narrow" w:hAnsi="Arial Narrow" w:cs="Calibri"/>
        </w:rPr>
        <w:t>околната среда при експлоатацията на сградата.</w:t>
      </w:r>
    </w:p>
    <w:p w:rsidR="004F6394" w:rsidRPr="004647BA" w:rsidRDefault="00810E8F" w:rsidP="004F6394">
      <w:pPr>
        <w:widowControl/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4647BA">
        <w:rPr>
          <w:rFonts w:ascii="Arial Narrow" w:hAnsi="Arial Narrow" w:cs="Calibri"/>
        </w:rPr>
        <w:t>Осигуряване на н</w:t>
      </w:r>
      <w:r w:rsidR="004F6394" w:rsidRPr="004647BA">
        <w:rPr>
          <w:rFonts w:ascii="Arial Narrow" w:hAnsi="Arial Narrow" w:cs="Calibri"/>
        </w:rPr>
        <w:t xml:space="preserve">ормална експлоатация, редовно поддържане и профилактика на </w:t>
      </w:r>
      <w:proofErr w:type="spellStart"/>
      <w:r w:rsidR="004F6394" w:rsidRPr="004647BA">
        <w:rPr>
          <w:rFonts w:ascii="Arial Narrow" w:hAnsi="Arial Narrow" w:cs="Calibri"/>
        </w:rPr>
        <w:t>сградните</w:t>
      </w:r>
      <w:proofErr w:type="spellEnd"/>
      <w:r w:rsidR="004F6394" w:rsidRPr="004647BA">
        <w:rPr>
          <w:rFonts w:ascii="Arial Narrow" w:hAnsi="Arial Narrow" w:cs="Calibri"/>
        </w:rPr>
        <w:t xml:space="preserve"> инсталации, мрежите и системите.</w:t>
      </w:r>
    </w:p>
    <w:p w:rsidR="00275A4B" w:rsidRPr="00E842DA" w:rsidRDefault="00275A4B" w:rsidP="004F6394">
      <w:pPr>
        <w:widowControl/>
        <w:tabs>
          <w:tab w:val="num" w:pos="1134"/>
          <w:tab w:val="num" w:pos="1320"/>
          <w:tab w:val="num" w:pos="5749"/>
        </w:tabs>
        <w:autoSpaceDE/>
        <w:autoSpaceDN/>
        <w:adjustRightInd/>
        <w:ind w:right="125" w:firstLine="709"/>
        <w:jc w:val="both"/>
        <w:rPr>
          <w:rFonts w:ascii="Arial Narrow" w:hAnsi="Arial Narrow" w:cs="Calibri"/>
        </w:rPr>
      </w:pPr>
      <w:r w:rsidRPr="00E842DA">
        <w:rPr>
          <w:rFonts w:ascii="Arial Narrow" w:hAnsi="Arial Narrow" w:cs="Calibri"/>
        </w:rPr>
        <w:t>Необходимо е да се извършват периодичните измервания на:</w:t>
      </w:r>
    </w:p>
    <w:p w:rsidR="00275A4B" w:rsidRPr="00E842DA" w:rsidRDefault="00275A4B" w:rsidP="001538E2">
      <w:pPr>
        <w:numPr>
          <w:ilvl w:val="0"/>
          <w:numId w:val="5"/>
        </w:numPr>
        <w:overflowPunct w:val="0"/>
        <w:ind w:left="1134" w:hanging="425"/>
        <w:jc w:val="both"/>
        <w:textAlignment w:val="baseline"/>
        <w:rPr>
          <w:rFonts w:ascii="Arial Narrow" w:hAnsi="Arial Narrow" w:cs="Calibri"/>
          <w:spacing w:val="-4"/>
        </w:rPr>
      </w:pPr>
      <w:r w:rsidRPr="00E842DA">
        <w:rPr>
          <w:rFonts w:ascii="Arial Narrow" w:hAnsi="Arial Narrow" w:cs="Calibri"/>
          <w:spacing w:val="-4"/>
        </w:rPr>
        <w:t>микроклимат, шум и изкуствено осветление на обособените работни места в сградата;</w:t>
      </w:r>
    </w:p>
    <w:p w:rsidR="00275A4B" w:rsidRPr="00E842DA" w:rsidRDefault="00DE1AA2" w:rsidP="001538E2">
      <w:pPr>
        <w:numPr>
          <w:ilvl w:val="0"/>
          <w:numId w:val="5"/>
        </w:numPr>
        <w:overflowPunct w:val="0"/>
        <w:ind w:left="1134" w:hanging="425"/>
        <w:jc w:val="both"/>
        <w:textAlignment w:val="baseline"/>
        <w:rPr>
          <w:rFonts w:ascii="Arial Narrow" w:hAnsi="Arial Narrow" w:cs="Calibri"/>
          <w:spacing w:val="-4"/>
        </w:rPr>
      </w:pPr>
      <w:proofErr w:type="spellStart"/>
      <w:r w:rsidRPr="00E842DA">
        <w:rPr>
          <w:rFonts w:ascii="Arial Narrow" w:hAnsi="Arial Narrow" w:cs="Calibri"/>
          <w:spacing w:val="-4"/>
        </w:rPr>
        <w:t>импедансът</w:t>
      </w:r>
      <w:proofErr w:type="spellEnd"/>
      <w:r w:rsidR="00275A4B" w:rsidRPr="00E842DA">
        <w:rPr>
          <w:rFonts w:ascii="Arial Narrow" w:hAnsi="Arial Narrow" w:cs="Calibri"/>
          <w:spacing w:val="-4"/>
        </w:rPr>
        <w:t xml:space="preserve"> </w:t>
      </w:r>
      <w:proofErr w:type="spellStart"/>
      <w:r w:rsidR="00275A4B" w:rsidRPr="00E842DA">
        <w:rPr>
          <w:rFonts w:ascii="Arial Narrow" w:hAnsi="Arial Narrow" w:cs="Calibri"/>
          <w:spacing w:val="-4"/>
        </w:rPr>
        <w:t>Zs</w:t>
      </w:r>
      <w:proofErr w:type="spellEnd"/>
      <w:r w:rsidR="00275A4B" w:rsidRPr="00E842DA">
        <w:rPr>
          <w:rFonts w:ascii="Arial Narrow" w:hAnsi="Arial Narrow" w:cs="Calibri"/>
          <w:spacing w:val="-4"/>
        </w:rPr>
        <w:t xml:space="preserve"> на контура „фаза – защитен проводник”;</w:t>
      </w:r>
    </w:p>
    <w:p w:rsidR="00275A4B" w:rsidRPr="00E842DA" w:rsidRDefault="00275A4B" w:rsidP="001538E2">
      <w:pPr>
        <w:numPr>
          <w:ilvl w:val="0"/>
          <w:numId w:val="5"/>
        </w:numPr>
        <w:overflowPunct w:val="0"/>
        <w:ind w:left="1134" w:hanging="425"/>
        <w:jc w:val="both"/>
        <w:textAlignment w:val="baseline"/>
        <w:rPr>
          <w:rFonts w:ascii="Arial Narrow" w:hAnsi="Arial Narrow" w:cs="Calibri"/>
          <w:spacing w:val="-4"/>
        </w:rPr>
      </w:pPr>
      <w:r w:rsidRPr="00E842DA">
        <w:rPr>
          <w:rFonts w:ascii="Arial Narrow" w:hAnsi="Arial Narrow" w:cs="Calibri"/>
          <w:spacing w:val="-4"/>
        </w:rPr>
        <w:t xml:space="preserve">преходно съпротивление на защитната </w:t>
      </w:r>
      <w:proofErr w:type="spellStart"/>
      <w:r w:rsidRPr="00E842DA">
        <w:rPr>
          <w:rFonts w:ascii="Arial Narrow" w:hAnsi="Arial Narrow" w:cs="Calibri"/>
          <w:spacing w:val="-4"/>
        </w:rPr>
        <w:t>заземителна</w:t>
      </w:r>
      <w:proofErr w:type="spellEnd"/>
      <w:r w:rsidRPr="00E842DA">
        <w:rPr>
          <w:rFonts w:ascii="Arial Narrow" w:hAnsi="Arial Narrow" w:cs="Calibri"/>
          <w:spacing w:val="-4"/>
        </w:rPr>
        <w:t xml:space="preserve"> инсталация;</w:t>
      </w:r>
    </w:p>
    <w:p w:rsidR="00275A4B" w:rsidRPr="00E842DA" w:rsidRDefault="00275A4B" w:rsidP="001538E2">
      <w:pPr>
        <w:numPr>
          <w:ilvl w:val="0"/>
          <w:numId w:val="5"/>
        </w:numPr>
        <w:overflowPunct w:val="0"/>
        <w:ind w:left="1134" w:hanging="425"/>
        <w:jc w:val="both"/>
        <w:textAlignment w:val="baseline"/>
        <w:rPr>
          <w:rFonts w:ascii="Arial Narrow" w:hAnsi="Arial Narrow" w:cs="Calibri"/>
          <w:spacing w:val="-4"/>
        </w:rPr>
      </w:pPr>
      <w:r w:rsidRPr="00E842DA">
        <w:rPr>
          <w:rFonts w:ascii="Arial Narrow" w:hAnsi="Arial Narrow" w:cs="Calibri"/>
          <w:spacing w:val="-4"/>
        </w:rPr>
        <w:t xml:space="preserve">преходно съпротивление на </w:t>
      </w:r>
      <w:proofErr w:type="spellStart"/>
      <w:r w:rsidRPr="00E842DA">
        <w:rPr>
          <w:rFonts w:ascii="Arial Narrow" w:hAnsi="Arial Narrow" w:cs="Calibri"/>
          <w:spacing w:val="-4"/>
        </w:rPr>
        <w:t>мълниезащитната</w:t>
      </w:r>
      <w:proofErr w:type="spellEnd"/>
      <w:r w:rsidRPr="00E842DA">
        <w:rPr>
          <w:rFonts w:ascii="Arial Narrow" w:hAnsi="Arial Narrow" w:cs="Calibri"/>
          <w:spacing w:val="-4"/>
        </w:rPr>
        <w:t xml:space="preserve"> </w:t>
      </w:r>
      <w:proofErr w:type="spellStart"/>
      <w:r w:rsidRPr="00E842DA">
        <w:rPr>
          <w:rFonts w:ascii="Arial Narrow" w:hAnsi="Arial Narrow" w:cs="Calibri"/>
          <w:spacing w:val="-4"/>
        </w:rPr>
        <w:t>заземителна</w:t>
      </w:r>
      <w:proofErr w:type="spellEnd"/>
      <w:r w:rsidRPr="00E842DA">
        <w:rPr>
          <w:rFonts w:ascii="Arial Narrow" w:hAnsi="Arial Narrow" w:cs="Calibri"/>
          <w:spacing w:val="-4"/>
        </w:rPr>
        <w:t xml:space="preserve"> инсталация;</w:t>
      </w:r>
    </w:p>
    <w:p w:rsidR="00CC5FC8" w:rsidRPr="00E842DA" w:rsidRDefault="00CC5FC8" w:rsidP="00F94308">
      <w:pPr>
        <w:pStyle w:val="Style15"/>
        <w:widowControl/>
        <w:spacing w:line="240" w:lineRule="auto"/>
        <w:rPr>
          <w:rStyle w:val="FontStyle51"/>
          <w:rFonts w:ascii="Arial Narrow" w:hAnsi="Arial Narrow" w:cs="Calibri"/>
          <w:sz w:val="24"/>
          <w:szCs w:val="24"/>
        </w:rPr>
      </w:pPr>
    </w:p>
    <w:p w:rsidR="00880677" w:rsidRPr="00E842DA" w:rsidRDefault="00F60C6F" w:rsidP="00F94308">
      <w:pPr>
        <w:pStyle w:val="Style15"/>
        <w:widowControl/>
        <w:spacing w:line="240" w:lineRule="auto"/>
        <w:rPr>
          <w:rStyle w:val="FontStyle51"/>
          <w:rFonts w:ascii="Arial Narrow" w:hAnsi="Arial Narrow" w:cs="Calibri"/>
          <w:sz w:val="24"/>
          <w:szCs w:val="24"/>
        </w:rPr>
      </w:pPr>
      <w:r w:rsidRPr="00E842DA">
        <w:rPr>
          <w:rStyle w:val="FontStyle51"/>
          <w:rFonts w:ascii="Arial Narrow" w:hAnsi="Arial Narrow" w:cs="Calibri"/>
          <w:sz w:val="24"/>
          <w:szCs w:val="24"/>
        </w:rPr>
        <w:tab/>
      </w:r>
      <w:r w:rsidR="00DC17A2" w:rsidRPr="00E842DA">
        <w:rPr>
          <w:rStyle w:val="FontStyle51"/>
          <w:rFonts w:ascii="Arial Narrow" w:hAnsi="Arial Narrow" w:cs="Calibri"/>
          <w:sz w:val="24"/>
          <w:szCs w:val="24"/>
        </w:rPr>
        <w:t>При изготвянето на настоящото обследване сме се ръководели от изискванията на действащата нормативна база</w:t>
      </w:r>
      <w:r w:rsidR="00CF3787">
        <w:rPr>
          <w:rStyle w:val="FontStyle51"/>
          <w:rFonts w:ascii="Arial Narrow" w:hAnsi="Arial Narrow" w:cs="Calibri"/>
          <w:sz w:val="24"/>
          <w:szCs w:val="24"/>
        </w:rPr>
        <w:t>,</w:t>
      </w:r>
      <w:r w:rsidR="00DC17A2" w:rsidRPr="00E842DA">
        <w:rPr>
          <w:rStyle w:val="FontStyle51"/>
          <w:rFonts w:ascii="Arial Narrow" w:hAnsi="Arial Narrow" w:cs="Calibri"/>
          <w:sz w:val="24"/>
          <w:szCs w:val="24"/>
        </w:rPr>
        <w:t xml:space="preserve"> свързана с изграждането на строежите, както и от изискванията на нормативната база действаща към момента на проектиране и изграждане на настоящият строеж.</w:t>
      </w:r>
    </w:p>
    <w:p w:rsidR="00C51705" w:rsidRDefault="00C51705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88308B" w:rsidRDefault="0088308B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664516" w:rsidRDefault="00664516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9533D1" w:rsidRPr="0088308B" w:rsidRDefault="009533D1" w:rsidP="007D7F38">
      <w:pPr>
        <w:pStyle w:val="Style15"/>
        <w:widowControl/>
        <w:spacing w:after="120" w:line="240" w:lineRule="auto"/>
        <w:rPr>
          <w:rStyle w:val="FontStyle51"/>
          <w:rFonts w:ascii="Arial Narrow" w:hAnsi="Arial Narrow" w:cs="Calibri"/>
          <w:b/>
          <w:caps/>
          <w:sz w:val="24"/>
          <w:szCs w:val="24"/>
        </w:rPr>
      </w:pPr>
    </w:p>
    <w:p w:rsidR="00880677" w:rsidRPr="0088308B" w:rsidRDefault="00880677" w:rsidP="00A47910">
      <w:pPr>
        <w:pStyle w:val="Style15"/>
        <w:widowControl/>
        <w:spacing w:after="120" w:line="240" w:lineRule="auto"/>
        <w:jc w:val="center"/>
        <w:rPr>
          <w:rStyle w:val="FontStyle51"/>
          <w:rFonts w:ascii="Arial Narrow" w:hAnsi="Arial Narrow" w:cs="Calibri"/>
          <w:b/>
          <w:caps/>
          <w:sz w:val="24"/>
          <w:szCs w:val="24"/>
        </w:rPr>
      </w:pPr>
      <w:r w:rsidRPr="0088308B">
        <w:rPr>
          <w:rStyle w:val="FontStyle51"/>
          <w:rFonts w:ascii="Arial Narrow" w:hAnsi="Arial Narrow" w:cs="Calibri"/>
          <w:b/>
          <w:caps/>
          <w:sz w:val="24"/>
          <w:szCs w:val="24"/>
        </w:rPr>
        <w:t>Изготвили</w:t>
      </w:r>
      <w:r w:rsidR="0088308B" w:rsidRPr="0088308B">
        <w:rPr>
          <w:rStyle w:val="FontStyle51"/>
          <w:rFonts w:ascii="Arial Narrow" w:hAnsi="Arial Narrow" w:cs="Calibri"/>
          <w:b/>
          <w:caps/>
          <w:sz w:val="24"/>
          <w:szCs w:val="24"/>
        </w:rPr>
        <w:t xml:space="preserve"> доклад от обследване</w:t>
      </w:r>
      <w:r w:rsidRPr="0088308B">
        <w:rPr>
          <w:rStyle w:val="FontStyle51"/>
          <w:rFonts w:ascii="Arial Narrow" w:hAnsi="Arial Narrow" w:cs="Calibri"/>
          <w:b/>
          <w:caps/>
          <w:sz w:val="24"/>
          <w:szCs w:val="24"/>
        </w:rPr>
        <w:t>:</w:t>
      </w:r>
    </w:p>
    <w:p w:rsidR="00A47910" w:rsidRDefault="00A47910" w:rsidP="00A47910">
      <w:pPr>
        <w:pStyle w:val="Style15"/>
        <w:widowControl/>
        <w:spacing w:after="120" w:line="240" w:lineRule="auto"/>
        <w:jc w:val="center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A47910" w:rsidRDefault="00A47910" w:rsidP="00A47910">
      <w:pPr>
        <w:pStyle w:val="Style15"/>
        <w:widowControl/>
        <w:spacing w:after="120" w:line="240" w:lineRule="auto"/>
        <w:jc w:val="center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A47910" w:rsidRPr="00A47910" w:rsidRDefault="00A47910" w:rsidP="00A47910">
      <w:pPr>
        <w:pStyle w:val="Style15"/>
        <w:widowControl/>
        <w:spacing w:after="120" w:line="240" w:lineRule="auto"/>
        <w:jc w:val="center"/>
        <w:rPr>
          <w:rStyle w:val="FontStyle51"/>
          <w:rFonts w:ascii="Arial Narrow" w:hAnsi="Arial Narrow" w:cs="Calibri"/>
          <w:caps/>
          <w:sz w:val="24"/>
          <w:szCs w:val="24"/>
        </w:rPr>
      </w:pPr>
    </w:p>
    <w:p w:rsidR="00CF068F" w:rsidRDefault="00CF068F" w:rsidP="00CF068F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>част “Архитектура”...............................................</w:t>
      </w:r>
      <w:r>
        <w:rPr>
          <w:rFonts w:ascii="Arial Narrow" w:hAnsi="Arial Narrow"/>
          <w:bCs/>
          <w:lang w:bidi="bg-BG"/>
        </w:rPr>
        <w:t>..........................</w:t>
      </w:r>
    </w:p>
    <w:p w:rsidR="00CF068F" w:rsidRDefault="00CF068F" w:rsidP="00CF068F">
      <w:pPr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 xml:space="preserve">                                     </w:t>
      </w:r>
      <w:r w:rsidRPr="00F113E1">
        <w:rPr>
          <w:rFonts w:ascii="Arial Narrow" w:hAnsi="Arial Narrow"/>
          <w:bCs/>
          <w:lang w:bidi="bg-BG"/>
        </w:rPr>
        <w:t xml:space="preserve">      /</w:t>
      </w:r>
      <w:r w:rsidRPr="00F113E1">
        <w:rPr>
          <w:rFonts w:ascii="Arial Narrow" w:hAnsi="Arial Narrow" w:cs="Calibri"/>
          <w:bCs/>
        </w:rPr>
        <w:t xml:space="preserve"> арх. Лора Николаева Николова</w:t>
      </w:r>
      <w:r>
        <w:rPr>
          <w:rFonts w:ascii="Arial Narrow" w:hAnsi="Arial Narrow" w:cs="Calibri"/>
          <w:bCs/>
        </w:rPr>
        <w:t xml:space="preserve"> </w:t>
      </w:r>
      <w:r w:rsidRPr="00F113E1">
        <w:rPr>
          <w:rFonts w:ascii="Arial Narrow" w:hAnsi="Arial Narrow"/>
          <w:bCs/>
          <w:lang w:bidi="bg-BG"/>
        </w:rPr>
        <w:t>/</w:t>
      </w:r>
    </w:p>
    <w:p w:rsidR="00CF068F" w:rsidRDefault="00CF068F" w:rsidP="00CF068F">
      <w:pPr>
        <w:ind w:left="4305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ind w:left="4305"/>
        <w:rPr>
          <w:rFonts w:ascii="Arial Narrow" w:hAnsi="Arial Narrow"/>
          <w:bCs/>
          <w:lang w:bidi="bg-BG"/>
        </w:rPr>
      </w:pPr>
    </w:p>
    <w:p w:rsidR="00D1370D" w:rsidRDefault="00D1370D" w:rsidP="00CF068F">
      <w:pPr>
        <w:ind w:left="4305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ind w:left="4305"/>
        <w:rPr>
          <w:rFonts w:ascii="Arial Narrow" w:hAnsi="Arial Narrow"/>
          <w:b/>
          <w:bCs/>
          <w:lang w:bidi="bg-BG"/>
        </w:rPr>
      </w:pPr>
    </w:p>
    <w:p w:rsidR="00CF068F" w:rsidRDefault="00CF068F" w:rsidP="00CF068F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>част “Конструкции”.....................................</w:t>
      </w:r>
      <w:r>
        <w:rPr>
          <w:rFonts w:ascii="Arial Narrow" w:hAnsi="Arial Narrow"/>
          <w:bCs/>
          <w:lang w:bidi="bg-BG"/>
        </w:rPr>
        <w:t>....................................</w:t>
      </w: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 xml:space="preserve">                                          </w:t>
      </w:r>
      <w:r w:rsidRPr="00EB1D9C">
        <w:rPr>
          <w:rFonts w:ascii="Arial Narrow" w:hAnsi="Arial Narrow"/>
          <w:bCs/>
          <w:lang w:bidi="bg-BG"/>
        </w:rPr>
        <w:t>/</w:t>
      </w:r>
      <w:r>
        <w:rPr>
          <w:rFonts w:ascii="Arial Narrow" w:hAnsi="Arial Narrow"/>
          <w:bCs/>
          <w:lang w:bidi="bg-BG"/>
        </w:rPr>
        <w:t xml:space="preserve"> </w:t>
      </w:r>
      <w:r w:rsidRPr="00EB1D9C">
        <w:rPr>
          <w:rFonts w:ascii="Arial Narrow" w:hAnsi="Arial Narrow"/>
          <w:bCs/>
          <w:lang w:bidi="bg-BG"/>
        </w:rPr>
        <w:t>инж.</w:t>
      </w:r>
      <w:r w:rsidRPr="00EB1D9C">
        <w:rPr>
          <w:rFonts w:ascii="Arial Narrow" w:hAnsi="Arial Narrow"/>
          <w:bCs/>
          <w:lang w:val="ru-RU" w:bidi="bg-BG"/>
        </w:rPr>
        <w:t xml:space="preserve"> </w:t>
      </w:r>
      <w:r w:rsidRPr="00EB1D9C">
        <w:rPr>
          <w:rFonts w:ascii="Arial Narrow" w:hAnsi="Arial Narrow" w:cs="Calibri"/>
          <w:bCs/>
        </w:rPr>
        <w:t>Радка Стефанов</w:t>
      </w:r>
      <w:r w:rsidR="002408C4">
        <w:rPr>
          <w:rFonts w:ascii="Arial Narrow" w:hAnsi="Arial Narrow" w:cs="Calibri"/>
          <w:bCs/>
        </w:rPr>
        <w:t>а</w:t>
      </w:r>
      <w:r w:rsidRPr="00EB1D9C">
        <w:rPr>
          <w:rFonts w:ascii="Arial Narrow" w:hAnsi="Arial Narrow" w:cs="Calibri"/>
          <w:bCs/>
        </w:rPr>
        <w:t xml:space="preserve"> </w:t>
      </w:r>
      <w:proofErr w:type="spellStart"/>
      <w:r w:rsidRPr="00EB1D9C">
        <w:rPr>
          <w:rFonts w:ascii="Arial Narrow" w:hAnsi="Arial Narrow" w:cs="Calibri"/>
          <w:bCs/>
        </w:rPr>
        <w:t>Анжерова</w:t>
      </w:r>
      <w:proofErr w:type="spellEnd"/>
      <w:r w:rsidRPr="00EB1D9C">
        <w:rPr>
          <w:rFonts w:ascii="Arial Narrow" w:hAnsi="Arial Narrow"/>
          <w:bCs/>
          <w:lang w:bidi="bg-BG"/>
        </w:rPr>
        <w:t xml:space="preserve"> </w:t>
      </w:r>
      <w:r>
        <w:rPr>
          <w:rFonts w:ascii="Arial Narrow" w:hAnsi="Arial Narrow"/>
          <w:bCs/>
          <w:lang w:bidi="bg-BG"/>
        </w:rPr>
        <w:t>/</w:t>
      </w:r>
    </w:p>
    <w:p w:rsidR="009533D1" w:rsidRDefault="009533D1" w:rsidP="00CF068F">
      <w:pPr>
        <w:jc w:val="both"/>
        <w:rPr>
          <w:rFonts w:ascii="Arial Narrow" w:hAnsi="Arial Narrow"/>
          <w:bCs/>
          <w:lang w:bidi="bg-BG"/>
        </w:rPr>
      </w:pPr>
    </w:p>
    <w:p w:rsidR="009533D1" w:rsidRDefault="009533D1" w:rsidP="00CF068F">
      <w:pPr>
        <w:jc w:val="both"/>
        <w:rPr>
          <w:rFonts w:ascii="Arial Narrow" w:hAnsi="Arial Narrow"/>
          <w:bCs/>
          <w:lang w:bidi="bg-BG"/>
        </w:rPr>
      </w:pPr>
    </w:p>
    <w:p w:rsidR="00D1370D" w:rsidRDefault="00D1370D" w:rsidP="00CF068F">
      <w:pPr>
        <w:jc w:val="both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</w:p>
    <w:p w:rsidR="009533D1" w:rsidRDefault="009533D1" w:rsidP="009533D1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 xml:space="preserve">ТК по част </w:t>
      </w:r>
      <w:r w:rsidRPr="00F113E1">
        <w:rPr>
          <w:rFonts w:ascii="Arial Narrow" w:hAnsi="Arial Narrow"/>
          <w:bCs/>
          <w:lang w:bidi="bg-BG"/>
        </w:rPr>
        <w:t>“Конструкции”.....................................</w:t>
      </w:r>
      <w:r>
        <w:rPr>
          <w:rFonts w:ascii="Arial Narrow" w:hAnsi="Arial Narrow"/>
          <w:bCs/>
          <w:lang w:bidi="bg-BG"/>
        </w:rPr>
        <w:t>....................................</w:t>
      </w:r>
    </w:p>
    <w:p w:rsidR="009533D1" w:rsidRDefault="009533D1" w:rsidP="009533D1">
      <w:pPr>
        <w:jc w:val="both"/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 xml:space="preserve">                                         </w:t>
      </w:r>
      <w:r w:rsidR="00B7040A">
        <w:rPr>
          <w:rFonts w:ascii="Arial Narrow" w:hAnsi="Arial Narrow"/>
          <w:bCs/>
          <w:lang w:bidi="bg-BG"/>
        </w:rPr>
        <w:t xml:space="preserve">        </w:t>
      </w:r>
      <w:r>
        <w:rPr>
          <w:rFonts w:ascii="Arial Narrow" w:hAnsi="Arial Narrow"/>
          <w:bCs/>
          <w:lang w:bidi="bg-BG"/>
        </w:rPr>
        <w:t xml:space="preserve"> </w:t>
      </w:r>
      <w:r w:rsidRPr="00EB1D9C">
        <w:rPr>
          <w:rFonts w:ascii="Arial Narrow" w:hAnsi="Arial Narrow"/>
          <w:bCs/>
          <w:lang w:bidi="bg-BG"/>
        </w:rPr>
        <w:t>/</w:t>
      </w:r>
      <w:r>
        <w:rPr>
          <w:rFonts w:ascii="Arial Narrow" w:hAnsi="Arial Narrow"/>
          <w:bCs/>
          <w:lang w:bidi="bg-BG"/>
        </w:rPr>
        <w:t xml:space="preserve"> </w:t>
      </w:r>
      <w:r w:rsidRPr="00EB1D9C">
        <w:rPr>
          <w:rFonts w:ascii="Arial Narrow" w:hAnsi="Arial Narrow"/>
          <w:bCs/>
          <w:lang w:bidi="bg-BG"/>
        </w:rPr>
        <w:t>инж.</w:t>
      </w:r>
      <w:r w:rsidRPr="00EB1D9C">
        <w:rPr>
          <w:rFonts w:ascii="Arial Narrow" w:hAnsi="Arial Narrow"/>
          <w:bCs/>
          <w:lang w:val="ru-RU" w:bidi="bg-BG"/>
        </w:rPr>
        <w:t xml:space="preserve"> </w:t>
      </w:r>
      <w:r w:rsidR="00B7040A">
        <w:rPr>
          <w:rFonts w:ascii="Arial Narrow" w:hAnsi="Arial Narrow" w:cs="Calibri"/>
          <w:bCs/>
        </w:rPr>
        <w:t xml:space="preserve">Петър Христов </w:t>
      </w:r>
      <w:proofErr w:type="spellStart"/>
      <w:r w:rsidR="00B7040A">
        <w:rPr>
          <w:rFonts w:ascii="Arial Narrow" w:hAnsi="Arial Narrow" w:cs="Calibri"/>
          <w:bCs/>
        </w:rPr>
        <w:t>Христов</w:t>
      </w:r>
      <w:proofErr w:type="spellEnd"/>
      <w:r w:rsidRPr="00EB1D9C">
        <w:rPr>
          <w:rFonts w:ascii="Arial Narrow" w:hAnsi="Arial Narrow"/>
          <w:bCs/>
          <w:lang w:bidi="bg-BG"/>
        </w:rPr>
        <w:t xml:space="preserve"> </w:t>
      </w:r>
      <w:r>
        <w:rPr>
          <w:rFonts w:ascii="Arial Narrow" w:hAnsi="Arial Narrow"/>
          <w:bCs/>
          <w:lang w:bidi="bg-BG"/>
        </w:rPr>
        <w:t>/</w:t>
      </w:r>
    </w:p>
    <w:p w:rsidR="009F7039" w:rsidRDefault="009F7039" w:rsidP="00CF068F">
      <w:pPr>
        <w:jc w:val="both"/>
        <w:rPr>
          <w:rFonts w:ascii="Arial Narrow" w:hAnsi="Arial Narrow"/>
          <w:bCs/>
          <w:lang w:bidi="bg-BG"/>
        </w:rPr>
      </w:pPr>
    </w:p>
    <w:p w:rsidR="0007756E" w:rsidRDefault="0007756E" w:rsidP="00CF068F">
      <w:pPr>
        <w:jc w:val="both"/>
        <w:rPr>
          <w:rFonts w:ascii="Arial Narrow" w:hAnsi="Arial Narrow"/>
          <w:bCs/>
          <w:lang w:bidi="bg-BG"/>
        </w:rPr>
      </w:pPr>
    </w:p>
    <w:p w:rsidR="0007756E" w:rsidRDefault="0007756E" w:rsidP="00CF068F">
      <w:pPr>
        <w:jc w:val="both"/>
        <w:rPr>
          <w:rFonts w:ascii="Arial Narrow" w:hAnsi="Arial Narrow"/>
          <w:bCs/>
          <w:lang w:bidi="bg-BG"/>
        </w:rPr>
      </w:pPr>
    </w:p>
    <w:p w:rsidR="00D1370D" w:rsidRDefault="00D1370D" w:rsidP="00CF068F">
      <w:pPr>
        <w:jc w:val="both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>част “Електро”................................</w:t>
      </w:r>
      <w:r>
        <w:rPr>
          <w:rFonts w:ascii="Arial Narrow" w:hAnsi="Arial Narrow"/>
          <w:bCs/>
          <w:lang w:bidi="bg-BG"/>
        </w:rPr>
        <w:t>.................................................</w:t>
      </w:r>
    </w:p>
    <w:p w:rsidR="00CF068F" w:rsidRDefault="00CF068F" w:rsidP="00CF068F">
      <w:pPr>
        <w:jc w:val="both"/>
        <w:rPr>
          <w:rFonts w:ascii="Arial Narrow" w:hAnsi="Arial Narrow" w:cs="Calibri"/>
        </w:rPr>
      </w:pPr>
      <w:r>
        <w:rPr>
          <w:rFonts w:ascii="Arial Narrow" w:hAnsi="Arial Narrow"/>
          <w:bCs/>
          <w:lang w:bidi="bg-BG"/>
        </w:rPr>
        <w:t xml:space="preserve">                                          </w:t>
      </w:r>
      <w:r w:rsidRPr="00F113E1">
        <w:rPr>
          <w:rFonts w:ascii="Arial Narrow" w:hAnsi="Arial Narrow"/>
          <w:bCs/>
          <w:lang w:bidi="bg-BG"/>
        </w:rPr>
        <w:t>/</w:t>
      </w:r>
      <w:r w:rsidRPr="00F113E1">
        <w:rPr>
          <w:rFonts w:ascii="Arial Narrow" w:hAnsi="Arial Narrow"/>
          <w:bCs/>
          <w:lang w:val="ru-RU" w:bidi="bg-BG"/>
        </w:rPr>
        <w:t xml:space="preserve"> </w:t>
      </w:r>
      <w:r w:rsidRPr="00F113E1">
        <w:rPr>
          <w:rFonts w:ascii="Arial Narrow" w:hAnsi="Arial Narrow" w:cs="Calibri"/>
        </w:rPr>
        <w:t>инж. Нино Димитров Атан</w:t>
      </w:r>
      <w:r>
        <w:rPr>
          <w:rFonts w:ascii="Arial Narrow" w:hAnsi="Arial Narrow" w:cs="Calibri"/>
        </w:rPr>
        <w:t>асов /</w:t>
      </w:r>
    </w:p>
    <w:p w:rsidR="00CF068F" w:rsidRDefault="00CF068F" w:rsidP="00CF068F">
      <w:pPr>
        <w:jc w:val="both"/>
        <w:rPr>
          <w:rFonts w:ascii="Arial Narrow" w:hAnsi="Arial Narrow" w:cs="Calibri"/>
        </w:rPr>
      </w:pPr>
    </w:p>
    <w:p w:rsidR="00CF068F" w:rsidRDefault="00CF068F" w:rsidP="00CF068F">
      <w:pPr>
        <w:jc w:val="both"/>
        <w:rPr>
          <w:rFonts w:ascii="Arial Narrow" w:hAnsi="Arial Narrow" w:cs="Calibri"/>
        </w:rPr>
      </w:pPr>
    </w:p>
    <w:p w:rsidR="00D1370D" w:rsidRDefault="00D1370D" w:rsidP="00CF068F">
      <w:pPr>
        <w:jc w:val="both"/>
        <w:rPr>
          <w:rFonts w:ascii="Arial Narrow" w:hAnsi="Arial Narrow" w:cs="Calibri"/>
        </w:rPr>
      </w:pPr>
    </w:p>
    <w:p w:rsidR="00CF068F" w:rsidRDefault="00CF068F" w:rsidP="00CF068F">
      <w:pPr>
        <w:jc w:val="both"/>
        <w:rPr>
          <w:rFonts w:ascii="Arial Narrow" w:hAnsi="Arial Narrow" w:cs="Calibri"/>
        </w:rPr>
      </w:pPr>
    </w:p>
    <w:p w:rsidR="00CF068F" w:rsidRDefault="00CF068F" w:rsidP="00CF068F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>част “ОВК”....................................................................</w:t>
      </w:r>
      <w:r>
        <w:rPr>
          <w:rFonts w:ascii="Arial Narrow" w:hAnsi="Arial Narrow"/>
          <w:bCs/>
          <w:lang w:bidi="bg-BG"/>
        </w:rPr>
        <w:t>...................</w:t>
      </w: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 xml:space="preserve">                                           </w:t>
      </w:r>
      <w:r w:rsidRPr="00F113E1">
        <w:rPr>
          <w:rFonts w:ascii="Arial Narrow" w:hAnsi="Arial Narrow"/>
          <w:bCs/>
          <w:lang w:bidi="bg-BG"/>
        </w:rPr>
        <w:t xml:space="preserve"> /</w:t>
      </w:r>
      <w:r w:rsidRPr="00F113E1">
        <w:rPr>
          <w:rFonts w:ascii="Arial Narrow" w:hAnsi="Arial Narrow"/>
          <w:bCs/>
          <w:lang w:val="ru-RU" w:bidi="bg-BG"/>
        </w:rPr>
        <w:t xml:space="preserve"> </w:t>
      </w:r>
      <w:r w:rsidRPr="00F113E1">
        <w:rPr>
          <w:rFonts w:ascii="Arial Narrow" w:hAnsi="Arial Narrow" w:cs="Calibri"/>
        </w:rPr>
        <w:t xml:space="preserve">инж. </w:t>
      </w:r>
      <w:r>
        <w:rPr>
          <w:rFonts w:ascii="Arial Narrow" w:hAnsi="Arial Narrow" w:cs="Calibri"/>
        </w:rPr>
        <w:t>Здравко Груев Здравков</w:t>
      </w:r>
      <w:r w:rsidRPr="00F113E1">
        <w:rPr>
          <w:rFonts w:ascii="Arial Narrow" w:hAnsi="Arial Narrow"/>
          <w:bCs/>
          <w:lang w:bidi="bg-BG"/>
        </w:rPr>
        <w:t xml:space="preserve"> /</w:t>
      </w: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</w:p>
    <w:p w:rsidR="00D1370D" w:rsidRDefault="00D1370D" w:rsidP="00CF068F">
      <w:pPr>
        <w:jc w:val="both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jc w:val="both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widowControl/>
        <w:numPr>
          <w:ilvl w:val="4"/>
          <w:numId w:val="23"/>
        </w:numPr>
        <w:tabs>
          <w:tab w:val="clear" w:pos="4305"/>
          <w:tab w:val="num" w:pos="284"/>
        </w:tabs>
        <w:autoSpaceDE/>
        <w:autoSpaceDN/>
        <w:adjustRightInd/>
        <w:ind w:hanging="4305"/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>част “ВиК”...............................................................................</w:t>
      </w:r>
      <w:r w:rsidR="002408C4">
        <w:rPr>
          <w:rFonts w:ascii="Arial Narrow" w:hAnsi="Arial Narrow"/>
          <w:bCs/>
          <w:lang w:bidi="bg-BG"/>
        </w:rPr>
        <w:t>..........</w:t>
      </w:r>
    </w:p>
    <w:p w:rsidR="00CF068F" w:rsidRPr="00EB1D9C" w:rsidRDefault="00CF068F" w:rsidP="00CF068F">
      <w:pPr>
        <w:jc w:val="both"/>
        <w:rPr>
          <w:rFonts w:ascii="Arial Narrow" w:hAnsi="Arial Narrow"/>
          <w:bCs/>
          <w:lang w:bidi="bg-BG"/>
        </w:rPr>
      </w:pPr>
      <w:r w:rsidRPr="00F113E1">
        <w:rPr>
          <w:rFonts w:ascii="Arial Narrow" w:hAnsi="Arial Narrow"/>
          <w:bCs/>
          <w:lang w:bidi="bg-BG"/>
        </w:rPr>
        <w:t xml:space="preserve">  </w:t>
      </w:r>
      <w:r>
        <w:rPr>
          <w:rFonts w:ascii="Arial Narrow" w:hAnsi="Arial Narrow"/>
          <w:bCs/>
          <w:lang w:bidi="bg-BG"/>
        </w:rPr>
        <w:t xml:space="preserve">                                       </w:t>
      </w:r>
      <w:r w:rsidRPr="00F113E1">
        <w:rPr>
          <w:rFonts w:ascii="Arial Narrow" w:hAnsi="Arial Narrow"/>
          <w:bCs/>
          <w:lang w:bidi="bg-BG"/>
        </w:rPr>
        <w:t xml:space="preserve"> /</w:t>
      </w:r>
      <w:r w:rsidRPr="00F113E1">
        <w:rPr>
          <w:rFonts w:ascii="Arial Narrow" w:hAnsi="Arial Narrow"/>
          <w:bCs/>
          <w:lang w:val="ru-RU" w:bidi="bg-BG"/>
        </w:rPr>
        <w:t xml:space="preserve"> </w:t>
      </w:r>
      <w:r w:rsidRPr="00F113E1">
        <w:rPr>
          <w:rFonts w:ascii="Arial Narrow" w:hAnsi="Arial Narrow" w:cs="Calibri"/>
        </w:rPr>
        <w:t xml:space="preserve">инж. Таня Христова </w:t>
      </w:r>
      <w:proofErr w:type="spellStart"/>
      <w:r w:rsidRPr="00F113E1">
        <w:rPr>
          <w:rFonts w:ascii="Arial Narrow" w:hAnsi="Arial Narrow" w:cs="Calibri"/>
        </w:rPr>
        <w:t>Джагарова</w:t>
      </w:r>
      <w:proofErr w:type="spellEnd"/>
      <w:r>
        <w:rPr>
          <w:rFonts w:ascii="Arial Narrow" w:hAnsi="Arial Narrow" w:cs="Calibri"/>
        </w:rPr>
        <w:t xml:space="preserve"> </w:t>
      </w:r>
      <w:r w:rsidRPr="00F113E1">
        <w:rPr>
          <w:rFonts w:ascii="Arial Narrow" w:hAnsi="Arial Narrow" w:cs="Calibri"/>
        </w:rPr>
        <w:t>/</w:t>
      </w:r>
    </w:p>
    <w:p w:rsidR="00CF068F" w:rsidRDefault="00CF068F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/>
          <w:bCs/>
          <w:lang w:bidi="bg-BG"/>
        </w:rPr>
      </w:pPr>
    </w:p>
    <w:p w:rsidR="00CF068F" w:rsidRDefault="00CF068F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/>
          <w:bCs/>
          <w:lang w:bidi="bg-BG"/>
        </w:rPr>
      </w:pPr>
    </w:p>
    <w:p w:rsidR="00D1370D" w:rsidRPr="003F09A5" w:rsidRDefault="00D1370D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/>
          <w:bCs/>
          <w:lang w:bidi="bg-BG"/>
        </w:rPr>
      </w:pPr>
    </w:p>
    <w:p w:rsidR="00CF068F" w:rsidRPr="001428A3" w:rsidRDefault="00CF068F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/>
          <w:bCs/>
          <w:lang w:val="en-GB" w:bidi="bg-BG"/>
        </w:rPr>
      </w:pPr>
    </w:p>
    <w:p w:rsidR="00CF068F" w:rsidRPr="00F113E1" w:rsidRDefault="00FB2442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/>
          <w:bCs/>
          <w:lang w:bidi="bg-BG"/>
        </w:rPr>
      </w:pPr>
      <w:r>
        <w:rPr>
          <w:rFonts w:ascii="Arial Narrow" w:hAnsi="Arial Narrow"/>
          <w:bCs/>
          <w:lang w:bidi="bg-BG"/>
        </w:rPr>
        <w:t>7</w:t>
      </w:r>
      <w:r w:rsidR="00CF068F" w:rsidRPr="00F113E1">
        <w:rPr>
          <w:rFonts w:ascii="Arial Narrow" w:hAnsi="Arial Narrow"/>
          <w:bCs/>
          <w:lang w:val="ru-RU" w:bidi="bg-BG"/>
        </w:rPr>
        <w:t xml:space="preserve">. </w:t>
      </w:r>
      <w:r w:rsidR="00CF068F" w:rsidRPr="00F113E1">
        <w:rPr>
          <w:rFonts w:ascii="Arial Narrow" w:hAnsi="Arial Narrow"/>
          <w:bCs/>
          <w:lang w:bidi="bg-BG"/>
        </w:rPr>
        <w:t>част „Пожарна безопасност” ………………………………................</w:t>
      </w:r>
      <w:r w:rsidR="002408C4">
        <w:rPr>
          <w:rFonts w:ascii="Arial Narrow" w:hAnsi="Arial Narrow"/>
          <w:bCs/>
          <w:lang w:bidi="bg-BG"/>
        </w:rPr>
        <w:t>.</w:t>
      </w:r>
    </w:p>
    <w:p w:rsidR="00CF068F" w:rsidRPr="00F113E1" w:rsidRDefault="00CF068F" w:rsidP="00CF068F">
      <w:pPr>
        <w:keepNext/>
        <w:keepLines/>
        <w:tabs>
          <w:tab w:val="left" w:pos="480"/>
        </w:tabs>
        <w:spacing w:line="276" w:lineRule="auto"/>
        <w:jc w:val="both"/>
        <w:outlineLvl w:val="1"/>
        <w:rPr>
          <w:rFonts w:ascii="Arial Narrow" w:hAnsi="Arial Narrow" w:cs="Calibri"/>
        </w:rPr>
      </w:pPr>
      <w:r w:rsidRPr="00F113E1">
        <w:rPr>
          <w:rFonts w:ascii="Arial Narrow" w:hAnsi="Arial Narrow"/>
          <w:bCs/>
          <w:lang w:bidi="bg-BG"/>
        </w:rPr>
        <w:t xml:space="preserve">                                             /</w:t>
      </w:r>
      <w:r w:rsidRPr="00F113E1">
        <w:rPr>
          <w:rFonts w:ascii="Arial Narrow" w:hAnsi="Arial Narrow" w:cs="Calibri"/>
        </w:rPr>
        <w:t xml:space="preserve"> инж. Венцислав Иванов </w:t>
      </w:r>
      <w:proofErr w:type="spellStart"/>
      <w:r w:rsidRPr="00F113E1">
        <w:rPr>
          <w:rFonts w:ascii="Arial Narrow" w:hAnsi="Arial Narrow" w:cs="Calibri"/>
        </w:rPr>
        <w:t>Иванов</w:t>
      </w:r>
      <w:proofErr w:type="spellEnd"/>
      <w:r w:rsidRPr="00F113E1">
        <w:rPr>
          <w:rFonts w:ascii="Arial Narrow" w:hAnsi="Arial Narrow" w:cs="Calibri"/>
        </w:rPr>
        <w:t>/</w:t>
      </w:r>
    </w:p>
    <w:p w:rsidR="00880677" w:rsidRDefault="00880677" w:rsidP="00CF068F">
      <w:pPr>
        <w:widowControl/>
        <w:tabs>
          <w:tab w:val="num" w:pos="2160"/>
        </w:tabs>
        <w:autoSpaceDE/>
        <w:autoSpaceDN/>
        <w:adjustRightInd/>
        <w:spacing w:line="480" w:lineRule="auto"/>
        <w:ind w:right="244"/>
        <w:jc w:val="both"/>
        <w:rPr>
          <w:rStyle w:val="FontStyle51"/>
          <w:rFonts w:ascii="Arial Narrow" w:hAnsi="Arial Narrow" w:cs="Calibri"/>
          <w:sz w:val="24"/>
          <w:szCs w:val="24"/>
        </w:rPr>
      </w:pPr>
    </w:p>
    <w:p w:rsidR="00D1370D" w:rsidRDefault="00D1370D" w:rsidP="00CF068F">
      <w:pPr>
        <w:widowControl/>
        <w:tabs>
          <w:tab w:val="num" w:pos="2160"/>
        </w:tabs>
        <w:autoSpaceDE/>
        <w:autoSpaceDN/>
        <w:adjustRightInd/>
        <w:spacing w:line="480" w:lineRule="auto"/>
        <w:ind w:right="244"/>
        <w:jc w:val="both"/>
        <w:rPr>
          <w:rStyle w:val="FontStyle51"/>
          <w:rFonts w:ascii="Arial Narrow" w:hAnsi="Arial Narrow" w:cs="Calibri"/>
          <w:sz w:val="24"/>
          <w:szCs w:val="24"/>
        </w:rPr>
      </w:pPr>
    </w:p>
    <w:p w:rsidR="00D1370D" w:rsidRDefault="00D1370D" w:rsidP="00D1370D">
      <w:pPr>
        <w:widowControl/>
        <w:tabs>
          <w:tab w:val="num" w:pos="2160"/>
        </w:tabs>
        <w:autoSpaceDE/>
        <w:autoSpaceDN/>
        <w:adjustRightInd/>
        <w:ind w:right="244"/>
        <w:jc w:val="both"/>
        <w:rPr>
          <w:rStyle w:val="FontStyle51"/>
          <w:rFonts w:ascii="Arial Narrow" w:hAnsi="Arial Narrow" w:cs="Calibri"/>
          <w:sz w:val="24"/>
          <w:szCs w:val="24"/>
        </w:rPr>
      </w:pPr>
      <w:r>
        <w:rPr>
          <w:rStyle w:val="FontStyle51"/>
          <w:rFonts w:ascii="Arial Narrow" w:hAnsi="Arial Narrow" w:cs="Calibri"/>
          <w:sz w:val="24"/>
          <w:szCs w:val="24"/>
        </w:rPr>
        <w:t>гр. София, 05.2016г.                                                                             Управител : ……………………..</w:t>
      </w:r>
    </w:p>
    <w:p w:rsidR="00D1370D" w:rsidRDefault="00D1370D" w:rsidP="00D1370D">
      <w:pPr>
        <w:widowControl/>
        <w:tabs>
          <w:tab w:val="num" w:pos="2160"/>
        </w:tabs>
        <w:autoSpaceDE/>
        <w:autoSpaceDN/>
        <w:adjustRightInd/>
        <w:ind w:left="7200" w:right="244"/>
        <w:jc w:val="both"/>
        <w:rPr>
          <w:rStyle w:val="FontStyle51"/>
          <w:rFonts w:ascii="Arial Narrow" w:hAnsi="Arial Narrow" w:cs="Calibri"/>
          <w:sz w:val="24"/>
          <w:szCs w:val="24"/>
        </w:rPr>
      </w:pPr>
      <w:r>
        <w:rPr>
          <w:rStyle w:val="FontStyle51"/>
          <w:rFonts w:ascii="Arial Narrow" w:hAnsi="Arial Narrow" w:cs="Calibri"/>
          <w:sz w:val="24"/>
          <w:szCs w:val="24"/>
        </w:rPr>
        <w:t>/Кръстьо Христов/</w:t>
      </w:r>
    </w:p>
    <w:p w:rsidR="00D1370D" w:rsidRPr="00E842DA" w:rsidRDefault="00D1370D" w:rsidP="00CF068F">
      <w:pPr>
        <w:widowControl/>
        <w:tabs>
          <w:tab w:val="num" w:pos="2160"/>
        </w:tabs>
        <w:autoSpaceDE/>
        <w:autoSpaceDN/>
        <w:adjustRightInd/>
        <w:spacing w:line="480" w:lineRule="auto"/>
        <w:ind w:right="244"/>
        <w:jc w:val="both"/>
        <w:rPr>
          <w:rStyle w:val="FontStyle51"/>
          <w:rFonts w:ascii="Arial Narrow" w:hAnsi="Arial Narrow" w:cs="Calibri"/>
          <w:sz w:val="24"/>
          <w:szCs w:val="24"/>
        </w:rPr>
      </w:pPr>
    </w:p>
    <w:sectPr w:rsidR="00D1370D" w:rsidRPr="00E842DA" w:rsidSect="00A04FBB">
      <w:headerReference w:type="even" r:id="rId61"/>
      <w:headerReference w:type="default" r:id="rId62"/>
      <w:footerReference w:type="even" r:id="rId63"/>
      <w:footerReference w:type="default" r:id="rId64"/>
      <w:pgSz w:w="11905" w:h="16837" w:code="9"/>
      <w:pgMar w:top="709" w:right="851" w:bottom="567" w:left="1440" w:header="426" w:footer="0" w:gutter="0"/>
      <w:cols w:space="6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32A4" w:rsidRDefault="00D232A4">
      <w:r>
        <w:separator/>
      </w:r>
    </w:p>
  </w:endnote>
  <w:endnote w:type="continuationSeparator" w:id="0">
    <w:p w:rsidR="00D232A4" w:rsidRDefault="00D232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TTE1A7CA0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Afon">
    <w:altName w:val="Arial"/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57B" w:rsidRPr="003D5528" w:rsidRDefault="00CB457B" w:rsidP="00CD0ACE">
    <w:pPr>
      <w:pStyle w:val="Footer"/>
      <w:ind w:right="360" w:firstLine="360"/>
      <w:rPr>
        <w:rStyle w:val="FontStyle58"/>
        <w:rFonts w:ascii="Times New Roman" w:hAnsi="Times New Roman" w:cs="Times New Roman"/>
        <w:sz w:val="24"/>
        <w:szCs w:val="24"/>
      </w:rPr>
    </w:pPr>
  </w:p>
  <w:p w:rsidR="00CB457B" w:rsidRPr="007D11BC" w:rsidRDefault="00CB457B" w:rsidP="00A04FBB">
    <w:pPr>
      <w:pStyle w:val="Footer"/>
      <w:framePr w:w="476" w:h="535" w:hRule="exact" w:wrap="auto" w:vAnchor="text" w:hAnchor="page" w:x="10582" w:y="-537"/>
      <w:jc w:val="right"/>
      <w:rPr>
        <w:rStyle w:val="PageNumber"/>
        <w:rFonts w:ascii="Arial Narrow" w:hAnsi="Arial Narrow"/>
        <w:sz w:val="20"/>
        <w:szCs w:val="20"/>
      </w:rPr>
    </w:pPr>
    <w:r w:rsidRPr="007D11BC">
      <w:rPr>
        <w:rStyle w:val="PageNumber"/>
        <w:rFonts w:ascii="Arial Narrow" w:hAnsi="Arial Narrow"/>
        <w:sz w:val="20"/>
        <w:szCs w:val="20"/>
      </w:rPr>
      <w:fldChar w:fldCharType="begin"/>
    </w:r>
    <w:r w:rsidRPr="007D11BC">
      <w:rPr>
        <w:rStyle w:val="PageNumber"/>
        <w:rFonts w:ascii="Arial Narrow" w:hAnsi="Arial Narrow"/>
        <w:sz w:val="20"/>
        <w:szCs w:val="20"/>
      </w:rPr>
      <w:instrText xml:space="preserve">PAGE  </w:instrText>
    </w:r>
    <w:r w:rsidRPr="007D11BC">
      <w:rPr>
        <w:rStyle w:val="PageNumber"/>
        <w:rFonts w:ascii="Arial Narrow" w:hAnsi="Arial Narrow"/>
        <w:sz w:val="20"/>
        <w:szCs w:val="20"/>
      </w:rPr>
      <w:fldChar w:fldCharType="separate"/>
    </w:r>
    <w:r w:rsidR="00DD2B9B">
      <w:rPr>
        <w:rStyle w:val="PageNumber"/>
        <w:rFonts w:ascii="Arial Narrow" w:hAnsi="Arial Narrow"/>
        <w:noProof/>
        <w:sz w:val="20"/>
        <w:szCs w:val="20"/>
      </w:rPr>
      <w:t>2</w:t>
    </w:r>
    <w:r w:rsidRPr="007D11BC">
      <w:rPr>
        <w:rStyle w:val="PageNumber"/>
        <w:rFonts w:ascii="Arial Narrow" w:hAnsi="Arial Narrow"/>
        <w:sz w:val="20"/>
        <w:szCs w:val="20"/>
      </w:rPr>
      <w:fldChar w:fldCharType="end"/>
    </w:r>
  </w:p>
  <w:p w:rsidR="00CB457B" w:rsidRDefault="00CB457B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57B" w:rsidRPr="00BF5ABC" w:rsidRDefault="00CB457B" w:rsidP="00A677A4">
    <w:pPr>
      <w:pStyle w:val="Footer"/>
      <w:framePr w:wrap="auto" w:vAnchor="text" w:hAnchor="margin" w:xAlign="outside" w:y="1"/>
      <w:rPr>
        <w:rStyle w:val="PageNumber"/>
        <w:rFonts w:ascii="Arial Narrow" w:hAnsi="Arial Narrow" w:cs="Arial Narrow"/>
        <w:sz w:val="20"/>
        <w:szCs w:val="20"/>
      </w:rPr>
    </w:pPr>
    <w:r w:rsidRPr="00BF5ABC">
      <w:rPr>
        <w:rStyle w:val="PageNumber"/>
        <w:rFonts w:ascii="Arial Narrow" w:hAnsi="Arial Narrow" w:cs="Arial Narrow"/>
        <w:sz w:val="20"/>
        <w:szCs w:val="20"/>
      </w:rPr>
      <w:fldChar w:fldCharType="begin"/>
    </w:r>
    <w:r w:rsidRPr="00BF5ABC">
      <w:rPr>
        <w:rStyle w:val="PageNumber"/>
        <w:rFonts w:ascii="Arial Narrow" w:hAnsi="Arial Narrow" w:cs="Arial Narrow"/>
        <w:sz w:val="20"/>
        <w:szCs w:val="20"/>
      </w:rPr>
      <w:instrText xml:space="preserve">PAGE  </w:instrText>
    </w:r>
    <w:r w:rsidRPr="00BF5ABC">
      <w:rPr>
        <w:rStyle w:val="PageNumber"/>
        <w:rFonts w:ascii="Arial Narrow" w:hAnsi="Arial Narrow" w:cs="Arial Narrow"/>
        <w:sz w:val="20"/>
        <w:szCs w:val="20"/>
      </w:rPr>
      <w:fldChar w:fldCharType="separate"/>
    </w:r>
    <w:r w:rsidR="00DD2B9B">
      <w:rPr>
        <w:rStyle w:val="PageNumber"/>
        <w:rFonts w:ascii="Arial Narrow" w:hAnsi="Arial Narrow" w:cs="Arial Narrow"/>
        <w:noProof/>
        <w:sz w:val="20"/>
        <w:szCs w:val="20"/>
      </w:rPr>
      <w:t>3</w:t>
    </w:r>
    <w:r w:rsidRPr="00BF5ABC">
      <w:rPr>
        <w:rStyle w:val="PageNumber"/>
        <w:rFonts w:ascii="Arial Narrow" w:hAnsi="Arial Narrow" w:cs="Arial Narrow"/>
        <w:sz w:val="20"/>
        <w:szCs w:val="20"/>
      </w:rPr>
      <w:fldChar w:fldCharType="end"/>
    </w:r>
  </w:p>
  <w:p w:rsidR="00CB457B" w:rsidRDefault="00CB457B"/>
  <w:p w:rsidR="00CB457B" w:rsidRDefault="00CB457B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32A4" w:rsidRDefault="00D232A4">
      <w:r>
        <w:separator/>
      </w:r>
    </w:p>
  </w:footnote>
  <w:footnote w:type="continuationSeparator" w:id="0">
    <w:p w:rsidR="00D232A4" w:rsidRDefault="00D232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57B" w:rsidRPr="00E112C9" w:rsidRDefault="00CB457B" w:rsidP="00E112C9">
    <w:pPr>
      <w:pStyle w:val="Style3"/>
      <w:widowControl/>
      <w:jc w:val="center"/>
      <w:rPr>
        <w:rStyle w:val="FontStyle46"/>
        <w:rFonts w:ascii="Arial Narrow" w:hAnsi="Arial Narrow" w:cs="Calibri"/>
        <w:spacing w:val="0"/>
        <w:w w:val="120"/>
        <w:sz w:val="14"/>
        <w:szCs w:val="14"/>
      </w:rPr>
    </w:pPr>
    <w:r w:rsidRPr="00E112C9">
      <w:rPr>
        <w:rStyle w:val="FontStyle46"/>
        <w:rFonts w:ascii="Arial Narrow" w:hAnsi="Arial Narrow" w:cs="Calibri"/>
        <w:spacing w:val="0"/>
        <w:w w:val="120"/>
        <w:sz w:val="14"/>
        <w:szCs w:val="14"/>
      </w:rPr>
      <w:t xml:space="preserve">ДОКЛАД </w:t>
    </w:r>
    <w:r w:rsidRPr="00E112C9">
      <w:rPr>
        <w:rStyle w:val="FontStyle45"/>
        <w:rFonts w:ascii="Arial Narrow" w:hAnsi="Arial Narrow" w:cs="Calibri"/>
        <w:caps/>
        <w:w w:val="120"/>
        <w:sz w:val="14"/>
        <w:szCs w:val="14"/>
      </w:rPr>
      <w:t xml:space="preserve">от </w:t>
    </w:r>
    <w:r w:rsidRPr="00E112C9">
      <w:rPr>
        <w:rStyle w:val="FontStyle46"/>
        <w:rFonts w:ascii="Arial Narrow" w:hAnsi="Arial Narrow" w:cs="Calibri"/>
        <w:spacing w:val="0"/>
        <w:w w:val="120"/>
        <w:sz w:val="14"/>
        <w:szCs w:val="14"/>
      </w:rPr>
      <w:t>ОБСЛЕДВАНЕ</w:t>
    </w:r>
  </w:p>
  <w:p w:rsidR="00CB457B" w:rsidRPr="00E112C9" w:rsidRDefault="00CB457B" w:rsidP="00E112C9">
    <w:pPr>
      <w:pStyle w:val="Style63"/>
      <w:widowControl/>
      <w:spacing w:line="240" w:lineRule="auto"/>
      <w:ind w:firstLine="0"/>
      <w:jc w:val="center"/>
      <w:rPr>
        <w:rFonts w:ascii="Arial Narrow" w:hAnsi="Arial Narrow" w:cs="Calibri"/>
        <w:b/>
        <w:caps/>
        <w:sz w:val="14"/>
        <w:szCs w:val="14"/>
      </w:rPr>
    </w:pPr>
    <w:r w:rsidRPr="00E112C9">
      <w:rPr>
        <w:rStyle w:val="FontStyle46"/>
        <w:rFonts w:ascii="Arial Narrow" w:hAnsi="Arial Narrow" w:cs="Calibri"/>
        <w:caps/>
        <w:spacing w:val="0"/>
        <w:sz w:val="14"/>
        <w:szCs w:val="14"/>
      </w:rPr>
      <w:t xml:space="preserve">на </w:t>
    </w:r>
    <w:r>
      <w:rPr>
        <w:rStyle w:val="FontStyle46"/>
        <w:rFonts w:ascii="Arial Narrow" w:hAnsi="Arial Narrow" w:cs="Calibri"/>
        <w:caps/>
        <w:spacing w:val="0"/>
        <w:sz w:val="14"/>
        <w:szCs w:val="14"/>
      </w:rPr>
      <w:t>строеж</w:t>
    </w:r>
    <w:r w:rsidRPr="00E112C9">
      <w:rPr>
        <w:rStyle w:val="FontStyle46"/>
        <w:rFonts w:ascii="Arial Narrow" w:hAnsi="Arial Narrow" w:cs="Calibri"/>
        <w:caps/>
        <w:spacing w:val="0"/>
        <w:sz w:val="14"/>
        <w:szCs w:val="14"/>
      </w:rPr>
      <w:t>:</w:t>
    </w:r>
    <w:r>
      <w:rPr>
        <w:rStyle w:val="FontStyle46"/>
        <w:rFonts w:ascii="Arial Narrow" w:hAnsi="Arial Narrow" w:cs="Calibri"/>
        <w:caps/>
        <w:spacing w:val="0"/>
        <w:sz w:val="14"/>
        <w:szCs w:val="14"/>
      </w:rPr>
      <w:t xml:space="preserve"> </w:t>
    </w:r>
    <w:r w:rsidRPr="00E112C9">
      <w:rPr>
        <w:rFonts w:ascii="Arial Narrow" w:hAnsi="Arial Narrow"/>
        <w:b/>
        <w:caps/>
        <w:sz w:val="14"/>
        <w:szCs w:val="14"/>
      </w:rPr>
      <w:t>„многофамилна жилищна сграда”</w:t>
    </w:r>
  </w:p>
  <w:p w:rsidR="00CB457B" w:rsidRPr="00E112C9" w:rsidRDefault="00CB457B" w:rsidP="00E112C9">
    <w:pPr>
      <w:pStyle w:val="Style63"/>
      <w:widowControl/>
      <w:spacing w:line="240" w:lineRule="auto"/>
      <w:ind w:left="2127" w:hanging="2127"/>
      <w:jc w:val="center"/>
      <w:rPr>
        <w:rFonts w:ascii="Arial Narrow" w:hAnsi="Arial Narrow" w:cs="Calibri"/>
        <w:sz w:val="14"/>
        <w:szCs w:val="14"/>
      </w:rPr>
    </w:pPr>
    <w:r>
      <w:rPr>
        <w:rFonts w:ascii="Arial Narrow" w:hAnsi="Arial Narrow"/>
        <w:sz w:val="14"/>
        <w:szCs w:val="14"/>
      </w:rPr>
      <w:t xml:space="preserve">УПИ </w:t>
    </w:r>
    <w:r>
      <w:rPr>
        <w:rFonts w:ascii="Arial Narrow" w:hAnsi="Arial Narrow"/>
        <w:sz w:val="14"/>
        <w:szCs w:val="14"/>
        <w:lang w:val="en-US"/>
      </w:rPr>
      <w:t>XXV</w:t>
    </w:r>
    <w:r w:rsidRPr="00E112C9">
      <w:rPr>
        <w:rFonts w:ascii="Arial Narrow" w:hAnsi="Arial Narrow"/>
        <w:sz w:val="14"/>
        <w:szCs w:val="14"/>
      </w:rPr>
      <w:t>І</w:t>
    </w:r>
    <w:r>
      <w:rPr>
        <w:rFonts w:ascii="Arial Narrow" w:hAnsi="Arial Narrow"/>
        <w:sz w:val="14"/>
        <w:szCs w:val="14"/>
      </w:rPr>
      <w:t xml:space="preserve"> и</w:t>
    </w:r>
    <w:r>
      <w:rPr>
        <w:rFonts w:ascii="Arial Narrow" w:hAnsi="Arial Narrow"/>
        <w:sz w:val="14"/>
        <w:szCs w:val="14"/>
        <w:lang w:val="en-US"/>
      </w:rPr>
      <w:t xml:space="preserve"> XXVII</w:t>
    </w:r>
    <w:r>
      <w:rPr>
        <w:rFonts w:ascii="Arial Narrow" w:hAnsi="Arial Narrow"/>
        <w:sz w:val="14"/>
        <w:szCs w:val="14"/>
      </w:rPr>
      <w:t xml:space="preserve">, кв.74, ул.”Асен и Илия Пейкови” №13-15, </w:t>
    </w:r>
    <w:r w:rsidRPr="00E112C9">
      <w:rPr>
        <w:rFonts w:ascii="Arial Narrow" w:hAnsi="Arial Narrow"/>
        <w:sz w:val="14"/>
        <w:szCs w:val="14"/>
      </w:rPr>
      <w:t>гр.</w:t>
    </w:r>
    <w:r>
      <w:rPr>
        <w:rFonts w:ascii="Arial Narrow" w:hAnsi="Arial Narrow"/>
        <w:sz w:val="14"/>
        <w:szCs w:val="14"/>
      </w:rPr>
      <w:t xml:space="preserve"> Севлиево</w:t>
    </w:r>
    <w:r w:rsidRPr="00E112C9">
      <w:rPr>
        <w:rFonts w:ascii="Arial Narrow" w:hAnsi="Arial Narrow"/>
        <w:sz w:val="14"/>
        <w:szCs w:val="14"/>
      </w:rPr>
      <w:t xml:space="preserve">, </w:t>
    </w:r>
    <w:r>
      <w:rPr>
        <w:rFonts w:ascii="Arial Narrow" w:hAnsi="Arial Narrow"/>
        <w:sz w:val="14"/>
        <w:szCs w:val="14"/>
      </w:rPr>
      <w:t>област „Габрово”, идентификатор 65927.501.1323 и 65927.501.1324</w:t>
    </w:r>
  </w:p>
  <w:p w:rsidR="00CB457B" w:rsidRPr="00E112C9" w:rsidRDefault="00CB457B">
    <w:pPr>
      <w:pStyle w:val="Header"/>
      <w:rPr>
        <w:b/>
        <w:sz w:val="20"/>
        <w:szCs w:val="20"/>
      </w:rPr>
    </w:pPr>
    <w:r w:rsidRPr="00E112C9">
      <w:rPr>
        <w:b/>
        <w:sz w:val="20"/>
        <w:szCs w:val="20"/>
      </w:rPr>
      <w:t>----------------------------------------------------------------------------------------------------------------------------------------------</w:t>
    </w:r>
    <w:r>
      <w:rPr>
        <w:b/>
        <w:sz w:val="20"/>
        <w:szCs w:val="20"/>
      </w:rPr>
      <w:t>--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57B" w:rsidRPr="00E112C9" w:rsidRDefault="00CB457B" w:rsidP="00B35B21">
    <w:pPr>
      <w:pStyle w:val="Style3"/>
      <w:widowControl/>
      <w:jc w:val="center"/>
      <w:rPr>
        <w:rStyle w:val="FontStyle46"/>
        <w:rFonts w:ascii="Arial Narrow" w:hAnsi="Arial Narrow" w:cs="Calibri"/>
        <w:spacing w:val="0"/>
        <w:w w:val="120"/>
        <w:sz w:val="14"/>
        <w:szCs w:val="14"/>
      </w:rPr>
    </w:pPr>
    <w:r w:rsidRPr="00E112C9">
      <w:rPr>
        <w:rStyle w:val="FontStyle46"/>
        <w:rFonts w:ascii="Arial Narrow" w:hAnsi="Arial Narrow" w:cs="Calibri"/>
        <w:spacing w:val="0"/>
        <w:w w:val="120"/>
        <w:sz w:val="14"/>
        <w:szCs w:val="14"/>
      </w:rPr>
      <w:t xml:space="preserve">ДОКЛАД </w:t>
    </w:r>
    <w:r w:rsidRPr="00E112C9">
      <w:rPr>
        <w:rStyle w:val="FontStyle45"/>
        <w:rFonts w:ascii="Arial Narrow" w:hAnsi="Arial Narrow" w:cs="Calibri"/>
        <w:caps/>
        <w:w w:val="120"/>
        <w:sz w:val="14"/>
        <w:szCs w:val="14"/>
      </w:rPr>
      <w:t xml:space="preserve">от </w:t>
    </w:r>
    <w:r w:rsidRPr="00E112C9">
      <w:rPr>
        <w:rStyle w:val="FontStyle46"/>
        <w:rFonts w:ascii="Arial Narrow" w:hAnsi="Arial Narrow" w:cs="Calibri"/>
        <w:spacing w:val="0"/>
        <w:w w:val="120"/>
        <w:sz w:val="14"/>
        <w:szCs w:val="14"/>
      </w:rPr>
      <w:t>ОБСЛЕДВАНЕ</w:t>
    </w:r>
  </w:p>
  <w:p w:rsidR="00CB457B" w:rsidRPr="00E112C9" w:rsidRDefault="00CB457B" w:rsidP="00B35B21">
    <w:pPr>
      <w:pStyle w:val="Style63"/>
      <w:widowControl/>
      <w:spacing w:line="240" w:lineRule="auto"/>
      <w:ind w:firstLine="0"/>
      <w:jc w:val="center"/>
      <w:rPr>
        <w:rFonts w:ascii="Arial Narrow" w:hAnsi="Arial Narrow" w:cs="Calibri"/>
        <w:b/>
        <w:caps/>
        <w:sz w:val="14"/>
        <w:szCs w:val="14"/>
      </w:rPr>
    </w:pPr>
    <w:r w:rsidRPr="00E112C9">
      <w:rPr>
        <w:rStyle w:val="FontStyle46"/>
        <w:rFonts w:ascii="Arial Narrow" w:hAnsi="Arial Narrow" w:cs="Calibri"/>
        <w:caps/>
        <w:spacing w:val="0"/>
        <w:sz w:val="14"/>
        <w:szCs w:val="14"/>
      </w:rPr>
      <w:t xml:space="preserve">на </w:t>
    </w:r>
    <w:r>
      <w:rPr>
        <w:rStyle w:val="FontStyle46"/>
        <w:rFonts w:ascii="Arial Narrow" w:hAnsi="Arial Narrow" w:cs="Calibri"/>
        <w:caps/>
        <w:spacing w:val="0"/>
        <w:sz w:val="14"/>
        <w:szCs w:val="14"/>
      </w:rPr>
      <w:t>строеж</w:t>
    </w:r>
    <w:r w:rsidRPr="00E112C9">
      <w:rPr>
        <w:rStyle w:val="FontStyle46"/>
        <w:rFonts w:ascii="Arial Narrow" w:hAnsi="Arial Narrow" w:cs="Calibri"/>
        <w:caps/>
        <w:spacing w:val="0"/>
        <w:sz w:val="14"/>
        <w:szCs w:val="14"/>
      </w:rPr>
      <w:t>:</w:t>
    </w:r>
    <w:r>
      <w:rPr>
        <w:rStyle w:val="FontStyle46"/>
        <w:rFonts w:ascii="Arial Narrow" w:hAnsi="Arial Narrow" w:cs="Calibri"/>
        <w:caps/>
        <w:spacing w:val="0"/>
        <w:sz w:val="14"/>
        <w:szCs w:val="14"/>
      </w:rPr>
      <w:t xml:space="preserve"> </w:t>
    </w:r>
    <w:r w:rsidRPr="00E112C9">
      <w:rPr>
        <w:rFonts w:ascii="Arial Narrow" w:hAnsi="Arial Narrow"/>
        <w:b/>
        <w:caps/>
        <w:sz w:val="14"/>
        <w:szCs w:val="14"/>
      </w:rPr>
      <w:t>„многофамилна жилищна сграда”</w:t>
    </w:r>
  </w:p>
  <w:p w:rsidR="00CB457B" w:rsidRPr="00E112C9" w:rsidRDefault="00CB457B" w:rsidP="009414CF">
    <w:pPr>
      <w:pStyle w:val="Style63"/>
      <w:widowControl/>
      <w:spacing w:line="240" w:lineRule="auto"/>
      <w:ind w:left="2127" w:hanging="2127"/>
      <w:jc w:val="center"/>
      <w:rPr>
        <w:rFonts w:ascii="Arial Narrow" w:hAnsi="Arial Narrow" w:cs="Calibri"/>
        <w:sz w:val="14"/>
        <w:szCs w:val="14"/>
      </w:rPr>
    </w:pPr>
    <w:r>
      <w:rPr>
        <w:rFonts w:ascii="Arial Narrow" w:hAnsi="Arial Narrow"/>
        <w:sz w:val="14"/>
        <w:szCs w:val="14"/>
      </w:rPr>
      <w:t xml:space="preserve">УПИ </w:t>
    </w:r>
    <w:r>
      <w:rPr>
        <w:rFonts w:ascii="Arial Narrow" w:hAnsi="Arial Narrow"/>
        <w:sz w:val="14"/>
        <w:szCs w:val="14"/>
        <w:lang w:val="en-US"/>
      </w:rPr>
      <w:t>XXV</w:t>
    </w:r>
    <w:r w:rsidRPr="00E112C9">
      <w:rPr>
        <w:rFonts w:ascii="Arial Narrow" w:hAnsi="Arial Narrow"/>
        <w:sz w:val="14"/>
        <w:szCs w:val="14"/>
      </w:rPr>
      <w:t>І</w:t>
    </w:r>
    <w:r>
      <w:rPr>
        <w:rFonts w:ascii="Arial Narrow" w:hAnsi="Arial Narrow"/>
        <w:sz w:val="14"/>
        <w:szCs w:val="14"/>
      </w:rPr>
      <w:t xml:space="preserve"> и</w:t>
    </w:r>
    <w:r>
      <w:rPr>
        <w:rFonts w:ascii="Arial Narrow" w:hAnsi="Arial Narrow"/>
        <w:sz w:val="14"/>
        <w:szCs w:val="14"/>
        <w:lang w:val="en-US"/>
      </w:rPr>
      <w:t xml:space="preserve"> XXVII</w:t>
    </w:r>
    <w:r>
      <w:rPr>
        <w:rFonts w:ascii="Arial Narrow" w:hAnsi="Arial Narrow"/>
        <w:sz w:val="14"/>
        <w:szCs w:val="14"/>
      </w:rPr>
      <w:t xml:space="preserve">, кв.74, ул.”Асен и Илия Пейкови” №13-15, </w:t>
    </w:r>
    <w:r w:rsidRPr="00E112C9">
      <w:rPr>
        <w:rFonts w:ascii="Arial Narrow" w:hAnsi="Arial Narrow"/>
        <w:sz w:val="14"/>
        <w:szCs w:val="14"/>
      </w:rPr>
      <w:t>гр.</w:t>
    </w:r>
    <w:r>
      <w:rPr>
        <w:rFonts w:ascii="Arial Narrow" w:hAnsi="Arial Narrow"/>
        <w:sz w:val="14"/>
        <w:szCs w:val="14"/>
      </w:rPr>
      <w:t xml:space="preserve"> Севлиево</w:t>
    </w:r>
    <w:r w:rsidRPr="00E112C9">
      <w:rPr>
        <w:rFonts w:ascii="Arial Narrow" w:hAnsi="Arial Narrow"/>
        <w:sz w:val="14"/>
        <w:szCs w:val="14"/>
      </w:rPr>
      <w:t xml:space="preserve">, </w:t>
    </w:r>
    <w:r>
      <w:rPr>
        <w:rFonts w:ascii="Arial Narrow" w:hAnsi="Arial Narrow"/>
        <w:sz w:val="14"/>
        <w:szCs w:val="14"/>
      </w:rPr>
      <w:t>област „Габрово”, идентификатор 65927.501.1323 и 65927.501.1324</w:t>
    </w:r>
  </w:p>
  <w:p w:rsidR="00CB457B" w:rsidRPr="008B2E76" w:rsidRDefault="00CB457B">
    <w:pPr>
      <w:pStyle w:val="Header"/>
      <w:rPr>
        <w:b/>
        <w:sz w:val="20"/>
        <w:szCs w:val="20"/>
      </w:rPr>
    </w:pPr>
    <w:r>
      <w:rPr>
        <w:b/>
        <w:sz w:val="20"/>
        <w:szCs w:val="20"/>
      </w:rPr>
      <w:t>------------------------------------------------------------------------------------------------------------------------------------------------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27060"/>
    <w:multiLevelType w:val="hybridMultilevel"/>
    <w:tmpl w:val="03F2B760"/>
    <w:lvl w:ilvl="0" w:tplc="91C6CA2C">
      <w:start w:val="1"/>
      <w:numFmt w:val="decimal"/>
      <w:lvlText w:val="2.%1 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  <w:b w:val="0"/>
        <w:i w:val="0"/>
        <w:color w:val="auto"/>
        <w:sz w:val="24"/>
        <w:u w:val="none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">
    <w:nsid w:val="136F32ED"/>
    <w:multiLevelType w:val="multilevel"/>
    <w:tmpl w:val="8C5C330A"/>
    <w:lvl w:ilvl="0">
      <w:start w:val="1"/>
      <w:numFmt w:val="decimal"/>
      <w:lvlText w:val="3.%1 "/>
      <w:lvlJc w:val="left"/>
      <w:pPr>
        <w:tabs>
          <w:tab w:val="num" w:pos="1571"/>
        </w:tabs>
        <w:ind w:left="1571" w:hanging="360"/>
      </w:pPr>
      <w:rPr>
        <w:rFonts w:ascii="Arial Narrow" w:hAnsi="Arial Narrow" w:hint="default"/>
        <w:b w:val="0"/>
        <w:i w:val="0"/>
        <w:sz w:val="24"/>
        <w:u w:val="none"/>
      </w:rPr>
    </w:lvl>
    <w:lvl w:ilvl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">
    <w:nsid w:val="1A8F094C"/>
    <w:multiLevelType w:val="hybridMultilevel"/>
    <w:tmpl w:val="D6308A64"/>
    <w:lvl w:ilvl="0" w:tplc="0402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D3"/>
    <w:multiLevelType w:val="hybridMultilevel"/>
    <w:tmpl w:val="452E6278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B1C45B1"/>
    <w:multiLevelType w:val="hybridMultilevel"/>
    <w:tmpl w:val="91CCC64E"/>
    <w:lvl w:ilvl="0" w:tplc="5CBE60D0">
      <w:start w:val="1"/>
      <w:numFmt w:val="bullet"/>
      <w:lvlText w:val=""/>
      <w:lvlJc w:val="left"/>
      <w:pPr>
        <w:tabs>
          <w:tab w:val="num" w:pos="6457"/>
        </w:tabs>
        <w:ind w:left="6457" w:hanging="360"/>
      </w:pPr>
      <w:rPr>
        <w:rFonts w:ascii="Symbol" w:hAnsi="Symbol" w:cs="Symbol" w:hint="default"/>
        <w:sz w:val="20"/>
        <w:szCs w:val="20"/>
      </w:rPr>
    </w:lvl>
    <w:lvl w:ilvl="1" w:tplc="BFA80BAE">
      <w:start w:val="1"/>
      <w:numFmt w:val="none"/>
      <w:lvlText w:val="-"/>
      <w:lvlJc w:val="left"/>
      <w:pPr>
        <w:tabs>
          <w:tab w:val="num" w:pos="2148"/>
        </w:tabs>
        <w:ind w:left="1845" w:hanging="57"/>
      </w:pPr>
      <w:rPr>
        <w:rFonts w:hint="default"/>
        <w:sz w:val="20"/>
        <w:szCs w:val="20"/>
      </w:rPr>
    </w:lvl>
    <w:lvl w:ilvl="2" w:tplc="0402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1EEB5DD0"/>
    <w:multiLevelType w:val="hybridMultilevel"/>
    <w:tmpl w:val="79AE7F96"/>
    <w:lvl w:ilvl="0" w:tplc="96942D7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BE34C05"/>
    <w:multiLevelType w:val="hybridMultilevel"/>
    <w:tmpl w:val="388492A4"/>
    <w:lvl w:ilvl="0" w:tplc="F39892D4">
      <w:start w:val="1"/>
      <w:numFmt w:val="decimal"/>
      <w:lvlText w:val="3.%1."/>
      <w:lvlJc w:val="left"/>
      <w:pPr>
        <w:tabs>
          <w:tab w:val="num" w:pos="1080"/>
        </w:tabs>
        <w:ind w:left="1080" w:hanging="360"/>
      </w:pPr>
      <w:rPr>
        <w:rFonts w:ascii="Arial Narrow" w:hAnsi="Arial Narrow" w:cs="Arial Narrow" w:hint="default"/>
        <w:sz w:val="24"/>
        <w:szCs w:val="24"/>
      </w:rPr>
    </w:lvl>
    <w:lvl w:ilvl="1" w:tplc="D62C0CE6">
      <w:start w:val="1"/>
      <w:numFmt w:val="decimal"/>
      <w:lvlText w:val="3.1.%2."/>
      <w:lvlJc w:val="left"/>
      <w:pPr>
        <w:tabs>
          <w:tab w:val="num" w:pos="1440"/>
        </w:tabs>
        <w:ind w:left="1080" w:hanging="360"/>
      </w:pPr>
      <w:rPr>
        <w:rFonts w:ascii="Arial Narrow" w:hAnsi="Arial Narrow" w:cs="Arial Narrow" w:hint="default"/>
        <w:sz w:val="24"/>
        <w:szCs w:val="24"/>
      </w:rPr>
    </w:lvl>
    <w:lvl w:ilvl="2" w:tplc="BFA80BAE">
      <w:start w:val="1"/>
      <w:numFmt w:val="none"/>
      <w:lvlText w:val="-"/>
      <w:lvlJc w:val="left"/>
      <w:pPr>
        <w:tabs>
          <w:tab w:val="num" w:pos="2340"/>
        </w:tabs>
        <w:ind w:left="2037" w:hanging="57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D2C246A"/>
    <w:multiLevelType w:val="hybridMultilevel"/>
    <w:tmpl w:val="08FABCE2"/>
    <w:lvl w:ilvl="0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D12C197C">
      <w:numFmt w:val="bullet"/>
      <w:lvlText w:val="-"/>
      <w:lvlJc w:val="left"/>
      <w:pPr>
        <w:ind w:left="2745" w:hanging="945"/>
      </w:pPr>
      <w:rPr>
        <w:rFonts w:ascii="Calibri" w:eastAsia="Times New Roman" w:hAnsi="Calibri" w:cs="Calibri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30306989"/>
    <w:multiLevelType w:val="hybridMultilevel"/>
    <w:tmpl w:val="F1C6FD1E"/>
    <w:lvl w:ilvl="0" w:tplc="BF94137A">
      <w:start w:val="5"/>
      <w:numFmt w:val="upperRoman"/>
      <w:lvlText w:val="%1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2D30D10"/>
    <w:multiLevelType w:val="hybridMultilevel"/>
    <w:tmpl w:val="8B547B10"/>
    <w:lvl w:ilvl="0" w:tplc="3F3C40A2">
      <w:start w:val="1"/>
      <w:numFmt w:val="upperRoman"/>
      <w:lvlText w:val="%1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4A6044B"/>
    <w:multiLevelType w:val="hybridMultilevel"/>
    <w:tmpl w:val="D7F43BF2"/>
    <w:lvl w:ilvl="0" w:tplc="0402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301829"/>
    <w:multiLevelType w:val="hybridMultilevel"/>
    <w:tmpl w:val="898EA2D2"/>
    <w:lvl w:ilvl="0" w:tplc="DDBCF87A">
      <w:start w:val="1"/>
      <w:numFmt w:val="decimal"/>
      <w:lvlText w:val="%1."/>
      <w:lvlJc w:val="left"/>
      <w:pPr>
        <w:ind w:left="1440" w:hanging="360"/>
      </w:pPr>
      <w:rPr>
        <w:rFonts w:ascii="Arial Narrow" w:hAnsi="Arial Narrow" w:hint="default"/>
      </w:rPr>
    </w:lvl>
    <w:lvl w:ilvl="1" w:tplc="0402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37EB74E1"/>
    <w:multiLevelType w:val="hybridMultilevel"/>
    <w:tmpl w:val="72D2622C"/>
    <w:lvl w:ilvl="0" w:tplc="734C85C6">
      <w:start w:val="1"/>
      <w:numFmt w:val="bullet"/>
      <w:lvlText w:val="–"/>
      <w:lvlJc w:val="left"/>
      <w:pPr>
        <w:tabs>
          <w:tab w:val="num" w:pos="1627"/>
        </w:tabs>
        <w:ind w:left="1627" w:hanging="623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B405608"/>
    <w:multiLevelType w:val="hybridMultilevel"/>
    <w:tmpl w:val="94B69DC8"/>
    <w:lvl w:ilvl="0" w:tplc="5CBE60D0">
      <w:start w:val="1"/>
      <w:numFmt w:val="bullet"/>
      <w:lvlText w:val=""/>
      <w:lvlJc w:val="left"/>
      <w:pPr>
        <w:tabs>
          <w:tab w:val="num" w:pos="1443"/>
        </w:tabs>
        <w:ind w:left="1443" w:hanging="360"/>
      </w:pPr>
      <w:rPr>
        <w:rFonts w:ascii="Symbol" w:hAnsi="Symbol" w:cs="Symbol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3"/>
        </w:tabs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3"/>
        </w:tabs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3"/>
        </w:tabs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3"/>
        </w:tabs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3"/>
        </w:tabs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3"/>
        </w:tabs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3"/>
        </w:tabs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3"/>
        </w:tabs>
        <w:ind w:left="6843" w:hanging="180"/>
      </w:pPr>
    </w:lvl>
  </w:abstractNum>
  <w:abstractNum w:abstractNumId="14">
    <w:nsid w:val="3F68403C"/>
    <w:multiLevelType w:val="hybridMultilevel"/>
    <w:tmpl w:val="700AC58C"/>
    <w:lvl w:ilvl="0" w:tplc="36FE2514">
      <w:start w:val="1"/>
      <w:numFmt w:val="bullet"/>
      <w:lvlText w:val="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1" w:tplc="3F3C40A2">
      <w:start w:val="1"/>
      <w:numFmt w:val="upperRoman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02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15">
    <w:nsid w:val="4389199A"/>
    <w:multiLevelType w:val="hybridMultilevel"/>
    <w:tmpl w:val="0E286F4E"/>
    <w:lvl w:ilvl="0" w:tplc="0402000F">
      <w:start w:val="1"/>
      <w:numFmt w:val="decimal"/>
      <w:lvlText w:val="%1."/>
      <w:lvlJc w:val="left"/>
      <w:pPr>
        <w:tabs>
          <w:tab w:val="num" w:pos="1447"/>
        </w:tabs>
        <w:ind w:left="1447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67"/>
        </w:tabs>
        <w:ind w:left="2167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7"/>
        </w:tabs>
        <w:ind w:left="2887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7"/>
        </w:tabs>
        <w:ind w:left="3607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7"/>
        </w:tabs>
        <w:ind w:left="4327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7"/>
        </w:tabs>
        <w:ind w:left="5047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7"/>
        </w:tabs>
        <w:ind w:left="5767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7"/>
        </w:tabs>
        <w:ind w:left="6487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7"/>
        </w:tabs>
        <w:ind w:left="7207" w:hanging="180"/>
      </w:pPr>
    </w:lvl>
  </w:abstractNum>
  <w:abstractNum w:abstractNumId="16">
    <w:nsid w:val="4B3D18BF"/>
    <w:multiLevelType w:val="hybridMultilevel"/>
    <w:tmpl w:val="0F6CE10C"/>
    <w:lvl w:ilvl="0" w:tplc="0402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699ABD86">
      <w:start w:val="1"/>
      <w:numFmt w:val="bullet"/>
      <w:lvlText w:val="-"/>
      <w:lvlJc w:val="left"/>
      <w:pPr>
        <w:tabs>
          <w:tab w:val="num" w:pos="2145"/>
        </w:tabs>
        <w:ind w:left="2145" w:hanging="360"/>
      </w:pPr>
      <w:rPr>
        <w:rFonts w:ascii="Times New Roman" w:eastAsia="Times New Roman" w:hAnsi="Times New Roman" w:cs="Times New Roman" w:hint="default"/>
      </w:rPr>
    </w:lvl>
    <w:lvl w:ilvl="2" w:tplc="0402000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3" w:tplc="699ABD86">
      <w:start w:val="1"/>
      <w:numFmt w:val="bullet"/>
      <w:lvlText w:val="-"/>
      <w:lvlJc w:val="left"/>
      <w:pPr>
        <w:tabs>
          <w:tab w:val="num" w:pos="3585"/>
        </w:tabs>
        <w:ind w:left="3585" w:hanging="360"/>
      </w:pPr>
      <w:rPr>
        <w:rFonts w:ascii="Times New Roman" w:eastAsia="Times New Roman" w:hAnsi="Times New Roman" w:cs="Times New Roman" w:hint="default"/>
      </w:rPr>
    </w:lvl>
    <w:lvl w:ilvl="4" w:tplc="0402000F">
      <w:start w:val="1"/>
      <w:numFmt w:val="decimal"/>
      <w:lvlText w:val="%5."/>
      <w:lvlJc w:val="left"/>
      <w:pPr>
        <w:tabs>
          <w:tab w:val="num" w:pos="4305"/>
        </w:tabs>
        <w:ind w:left="4305" w:hanging="360"/>
      </w:pPr>
      <w:rPr>
        <w:rFonts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7">
    <w:nsid w:val="4B5E1AEE"/>
    <w:multiLevelType w:val="hybridMultilevel"/>
    <w:tmpl w:val="254896DC"/>
    <w:lvl w:ilvl="0" w:tplc="999A254C">
      <w:start w:val="1"/>
      <w:numFmt w:val="decimal"/>
      <w:lvlText w:val="%1."/>
      <w:lvlJc w:val="left"/>
      <w:pPr>
        <w:tabs>
          <w:tab w:val="num" w:pos="1639"/>
        </w:tabs>
        <w:ind w:left="1639" w:hanging="93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8">
    <w:nsid w:val="4D25535A"/>
    <w:multiLevelType w:val="hybridMultilevel"/>
    <w:tmpl w:val="789ED2F4"/>
    <w:lvl w:ilvl="0" w:tplc="BFA80BAE">
      <w:start w:val="1"/>
      <w:numFmt w:val="none"/>
      <w:lvlText w:val="-"/>
      <w:lvlJc w:val="left"/>
      <w:pPr>
        <w:tabs>
          <w:tab w:val="num" w:pos="1443"/>
        </w:tabs>
        <w:ind w:left="1140" w:hanging="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3"/>
        </w:tabs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3"/>
        </w:tabs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3"/>
        </w:tabs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3"/>
        </w:tabs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3"/>
        </w:tabs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3"/>
        </w:tabs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3"/>
        </w:tabs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3"/>
        </w:tabs>
        <w:ind w:left="6843" w:hanging="180"/>
      </w:pPr>
    </w:lvl>
  </w:abstractNum>
  <w:abstractNum w:abstractNumId="19">
    <w:nsid w:val="594D32D0"/>
    <w:multiLevelType w:val="hybridMultilevel"/>
    <w:tmpl w:val="0D027410"/>
    <w:lvl w:ilvl="0" w:tplc="18B89D8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76" w:hanging="360"/>
      </w:pPr>
    </w:lvl>
    <w:lvl w:ilvl="2" w:tplc="0409001B" w:tentative="1">
      <w:start w:val="1"/>
      <w:numFmt w:val="lowerRoman"/>
      <w:lvlText w:val="%3."/>
      <w:lvlJc w:val="right"/>
      <w:pPr>
        <w:ind w:left="796" w:hanging="180"/>
      </w:pPr>
    </w:lvl>
    <w:lvl w:ilvl="3" w:tplc="0409000F" w:tentative="1">
      <w:start w:val="1"/>
      <w:numFmt w:val="decimal"/>
      <w:lvlText w:val="%4."/>
      <w:lvlJc w:val="left"/>
      <w:pPr>
        <w:ind w:left="1516" w:hanging="360"/>
      </w:pPr>
    </w:lvl>
    <w:lvl w:ilvl="4" w:tplc="04090019" w:tentative="1">
      <w:start w:val="1"/>
      <w:numFmt w:val="lowerLetter"/>
      <w:lvlText w:val="%5."/>
      <w:lvlJc w:val="left"/>
      <w:pPr>
        <w:ind w:left="2236" w:hanging="360"/>
      </w:pPr>
    </w:lvl>
    <w:lvl w:ilvl="5" w:tplc="0409001B" w:tentative="1">
      <w:start w:val="1"/>
      <w:numFmt w:val="lowerRoman"/>
      <w:lvlText w:val="%6."/>
      <w:lvlJc w:val="right"/>
      <w:pPr>
        <w:ind w:left="2956" w:hanging="180"/>
      </w:pPr>
    </w:lvl>
    <w:lvl w:ilvl="6" w:tplc="0409000F" w:tentative="1">
      <w:start w:val="1"/>
      <w:numFmt w:val="decimal"/>
      <w:lvlText w:val="%7."/>
      <w:lvlJc w:val="left"/>
      <w:pPr>
        <w:ind w:left="3676" w:hanging="360"/>
      </w:pPr>
    </w:lvl>
    <w:lvl w:ilvl="7" w:tplc="04090019" w:tentative="1">
      <w:start w:val="1"/>
      <w:numFmt w:val="lowerLetter"/>
      <w:lvlText w:val="%8."/>
      <w:lvlJc w:val="left"/>
      <w:pPr>
        <w:ind w:left="4396" w:hanging="360"/>
      </w:pPr>
    </w:lvl>
    <w:lvl w:ilvl="8" w:tplc="0409001B" w:tentative="1">
      <w:start w:val="1"/>
      <w:numFmt w:val="lowerRoman"/>
      <w:lvlText w:val="%9."/>
      <w:lvlJc w:val="right"/>
      <w:pPr>
        <w:ind w:left="5116" w:hanging="180"/>
      </w:pPr>
    </w:lvl>
  </w:abstractNum>
  <w:abstractNum w:abstractNumId="20">
    <w:nsid w:val="595F5960"/>
    <w:multiLevelType w:val="hybridMultilevel"/>
    <w:tmpl w:val="E648F19C"/>
    <w:lvl w:ilvl="0" w:tplc="DA0EDDD4">
      <w:start w:val="1"/>
      <w:numFmt w:val="decimal"/>
      <w:lvlText w:val="5.3.%1."/>
      <w:lvlJc w:val="left"/>
      <w:pPr>
        <w:tabs>
          <w:tab w:val="num" w:pos="1080"/>
        </w:tabs>
        <w:ind w:left="1080" w:hanging="360"/>
      </w:pPr>
      <w:rPr>
        <w:rFonts w:ascii="Arial Narrow" w:hAnsi="Arial Narrow"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CBE3493"/>
    <w:multiLevelType w:val="hybridMultilevel"/>
    <w:tmpl w:val="392A658C"/>
    <w:lvl w:ilvl="0" w:tplc="0402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2">
    <w:nsid w:val="65C45705"/>
    <w:multiLevelType w:val="hybridMultilevel"/>
    <w:tmpl w:val="898EA2D2"/>
    <w:lvl w:ilvl="0" w:tplc="DDBCF87A">
      <w:start w:val="1"/>
      <w:numFmt w:val="decimal"/>
      <w:lvlText w:val="%1."/>
      <w:lvlJc w:val="left"/>
      <w:pPr>
        <w:ind w:left="1440" w:hanging="360"/>
      </w:pPr>
      <w:rPr>
        <w:rFonts w:ascii="Arial Narrow" w:hAnsi="Arial Narrow" w:hint="default"/>
      </w:rPr>
    </w:lvl>
    <w:lvl w:ilvl="1" w:tplc="0402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65DC6B1D"/>
    <w:multiLevelType w:val="hybridMultilevel"/>
    <w:tmpl w:val="E2D00C0C"/>
    <w:lvl w:ilvl="0" w:tplc="F39892D4">
      <w:start w:val="1"/>
      <w:numFmt w:val="decimal"/>
      <w:lvlText w:val="3.%1."/>
      <w:lvlJc w:val="left"/>
      <w:pPr>
        <w:tabs>
          <w:tab w:val="num" w:pos="1080"/>
        </w:tabs>
        <w:ind w:left="1080" w:hanging="360"/>
      </w:pPr>
      <w:rPr>
        <w:rFonts w:ascii="Arial Narrow" w:hAnsi="Arial Narrow" w:hint="default"/>
        <w:sz w:val="24"/>
      </w:rPr>
    </w:lvl>
    <w:lvl w:ilvl="1" w:tplc="D62C0CE6">
      <w:start w:val="1"/>
      <w:numFmt w:val="decimal"/>
      <w:lvlText w:val="3.1.%2."/>
      <w:lvlJc w:val="left"/>
      <w:pPr>
        <w:tabs>
          <w:tab w:val="num" w:pos="1440"/>
        </w:tabs>
        <w:ind w:left="1080" w:hanging="360"/>
      </w:pPr>
      <w:rPr>
        <w:rFonts w:ascii="Arial Narrow" w:hAnsi="Arial Narrow" w:hint="default"/>
        <w:sz w:val="24"/>
      </w:rPr>
    </w:lvl>
    <w:lvl w:ilvl="2" w:tplc="5CBE60D0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  <w:sz w:val="20"/>
        <w:szCs w:val="20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B5E5179"/>
    <w:multiLevelType w:val="hybridMultilevel"/>
    <w:tmpl w:val="8D6CC960"/>
    <w:lvl w:ilvl="0" w:tplc="04020003">
      <w:start w:val="1"/>
      <w:numFmt w:val="bullet"/>
      <w:lvlText w:val="o"/>
      <w:lvlJc w:val="left"/>
      <w:pPr>
        <w:ind w:left="780" w:hanging="360"/>
      </w:pPr>
      <w:rPr>
        <w:rFonts w:ascii="Courier New" w:hAnsi="Courier New" w:cs="Courier New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>
    <w:nsid w:val="78E82C32"/>
    <w:multiLevelType w:val="multilevel"/>
    <w:tmpl w:val="EB3AA10C"/>
    <w:lvl w:ilvl="0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6">
    <w:nsid w:val="78FF2BD3"/>
    <w:multiLevelType w:val="multilevel"/>
    <w:tmpl w:val="EBA80D02"/>
    <w:lvl w:ilvl="0">
      <w:start w:val="5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855"/>
        </w:tabs>
        <w:ind w:left="85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6"/>
  </w:num>
  <w:num w:numId="2">
    <w:abstractNumId w:val="14"/>
  </w:num>
  <w:num w:numId="3">
    <w:abstractNumId w:val="9"/>
  </w:num>
  <w:num w:numId="4">
    <w:abstractNumId w:val="18"/>
  </w:num>
  <w:num w:numId="5">
    <w:abstractNumId w:val="5"/>
  </w:num>
  <w:num w:numId="6">
    <w:abstractNumId w:val="15"/>
  </w:num>
  <w:num w:numId="7">
    <w:abstractNumId w:val="8"/>
  </w:num>
  <w:num w:numId="8">
    <w:abstractNumId w:val="12"/>
  </w:num>
  <w:num w:numId="9">
    <w:abstractNumId w:val="2"/>
  </w:num>
  <w:num w:numId="10">
    <w:abstractNumId w:val="24"/>
  </w:num>
  <w:num w:numId="11">
    <w:abstractNumId w:val="10"/>
  </w:num>
  <w:num w:numId="12">
    <w:abstractNumId w:val="0"/>
  </w:num>
  <w:num w:numId="13">
    <w:abstractNumId w:val="25"/>
  </w:num>
  <w:num w:numId="14">
    <w:abstractNumId w:val="1"/>
  </w:num>
  <w:num w:numId="15">
    <w:abstractNumId w:val="17"/>
  </w:num>
  <w:num w:numId="16">
    <w:abstractNumId w:val="20"/>
  </w:num>
  <w:num w:numId="17">
    <w:abstractNumId w:val="21"/>
  </w:num>
  <w:num w:numId="18">
    <w:abstractNumId w:val="22"/>
  </w:num>
  <w:num w:numId="19">
    <w:abstractNumId w:val="7"/>
  </w:num>
  <w:num w:numId="20">
    <w:abstractNumId w:val="4"/>
  </w:num>
  <w:num w:numId="21">
    <w:abstractNumId w:val="13"/>
  </w:num>
  <w:num w:numId="22">
    <w:abstractNumId w:val="3"/>
  </w:num>
  <w:num w:numId="23">
    <w:abstractNumId w:val="16"/>
  </w:num>
  <w:num w:numId="24">
    <w:abstractNumId w:val="23"/>
  </w:num>
  <w:num w:numId="25">
    <w:abstractNumId w:val="26"/>
  </w:num>
  <w:num w:numId="26">
    <w:abstractNumId w:val="19"/>
  </w:num>
  <w:num w:numId="27">
    <w:abstractNumId w:val="11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evenAndOddHeader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2"/>
  </w:compat>
  <w:rsids>
    <w:rsidRoot w:val="0011669C"/>
    <w:rsid w:val="000005A2"/>
    <w:rsid w:val="0000093B"/>
    <w:rsid w:val="00002AFC"/>
    <w:rsid w:val="000037CB"/>
    <w:rsid w:val="00006270"/>
    <w:rsid w:val="0000728C"/>
    <w:rsid w:val="000077BB"/>
    <w:rsid w:val="0000798A"/>
    <w:rsid w:val="00007F47"/>
    <w:rsid w:val="00007FB6"/>
    <w:rsid w:val="0001227D"/>
    <w:rsid w:val="000150A9"/>
    <w:rsid w:val="00017C11"/>
    <w:rsid w:val="00022F42"/>
    <w:rsid w:val="00027252"/>
    <w:rsid w:val="00027CCD"/>
    <w:rsid w:val="000318EF"/>
    <w:rsid w:val="00031DA9"/>
    <w:rsid w:val="00034C64"/>
    <w:rsid w:val="00036533"/>
    <w:rsid w:val="00036D3E"/>
    <w:rsid w:val="00037EC0"/>
    <w:rsid w:val="00040456"/>
    <w:rsid w:val="00043DE5"/>
    <w:rsid w:val="00044581"/>
    <w:rsid w:val="0004569E"/>
    <w:rsid w:val="00045787"/>
    <w:rsid w:val="00046200"/>
    <w:rsid w:val="00046D14"/>
    <w:rsid w:val="00046E4A"/>
    <w:rsid w:val="00054EB4"/>
    <w:rsid w:val="00055159"/>
    <w:rsid w:val="000555C9"/>
    <w:rsid w:val="00057526"/>
    <w:rsid w:val="00060E8B"/>
    <w:rsid w:val="00060F8C"/>
    <w:rsid w:val="00062E72"/>
    <w:rsid w:val="00063B1C"/>
    <w:rsid w:val="00063E4F"/>
    <w:rsid w:val="000640F1"/>
    <w:rsid w:val="00071E66"/>
    <w:rsid w:val="00072AAF"/>
    <w:rsid w:val="00072F38"/>
    <w:rsid w:val="00073F00"/>
    <w:rsid w:val="00073F23"/>
    <w:rsid w:val="0007756E"/>
    <w:rsid w:val="00080CE1"/>
    <w:rsid w:val="00084484"/>
    <w:rsid w:val="00085644"/>
    <w:rsid w:val="00087B64"/>
    <w:rsid w:val="00092426"/>
    <w:rsid w:val="00093444"/>
    <w:rsid w:val="00094081"/>
    <w:rsid w:val="000A11B6"/>
    <w:rsid w:val="000A2B72"/>
    <w:rsid w:val="000A2BD4"/>
    <w:rsid w:val="000A2D96"/>
    <w:rsid w:val="000A3D5F"/>
    <w:rsid w:val="000A4999"/>
    <w:rsid w:val="000A5A29"/>
    <w:rsid w:val="000A5C46"/>
    <w:rsid w:val="000B1BD3"/>
    <w:rsid w:val="000B1FCF"/>
    <w:rsid w:val="000B35DA"/>
    <w:rsid w:val="000B5D8E"/>
    <w:rsid w:val="000B620D"/>
    <w:rsid w:val="000B6AAC"/>
    <w:rsid w:val="000B7A36"/>
    <w:rsid w:val="000B7AA1"/>
    <w:rsid w:val="000C0429"/>
    <w:rsid w:val="000C3181"/>
    <w:rsid w:val="000C4380"/>
    <w:rsid w:val="000C5853"/>
    <w:rsid w:val="000C6E21"/>
    <w:rsid w:val="000C76CF"/>
    <w:rsid w:val="000D0B8E"/>
    <w:rsid w:val="000D130A"/>
    <w:rsid w:val="000D1A28"/>
    <w:rsid w:val="000D397E"/>
    <w:rsid w:val="000D4481"/>
    <w:rsid w:val="000D549B"/>
    <w:rsid w:val="000D56CE"/>
    <w:rsid w:val="000D6165"/>
    <w:rsid w:val="000E02DF"/>
    <w:rsid w:val="000E152A"/>
    <w:rsid w:val="000E2B45"/>
    <w:rsid w:val="000E32A1"/>
    <w:rsid w:val="000E3920"/>
    <w:rsid w:val="000E4133"/>
    <w:rsid w:val="000E4F77"/>
    <w:rsid w:val="000E549D"/>
    <w:rsid w:val="000E70BE"/>
    <w:rsid w:val="000E76A6"/>
    <w:rsid w:val="000F2BCF"/>
    <w:rsid w:val="000F4284"/>
    <w:rsid w:val="000F6A9A"/>
    <w:rsid w:val="000F7875"/>
    <w:rsid w:val="00100FEC"/>
    <w:rsid w:val="001029EC"/>
    <w:rsid w:val="00104465"/>
    <w:rsid w:val="00104D12"/>
    <w:rsid w:val="00105D55"/>
    <w:rsid w:val="00107358"/>
    <w:rsid w:val="00110B15"/>
    <w:rsid w:val="00110CE6"/>
    <w:rsid w:val="00111BFB"/>
    <w:rsid w:val="00114470"/>
    <w:rsid w:val="00115DF5"/>
    <w:rsid w:val="0011669C"/>
    <w:rsid w:val="00121307"/>
    <w:rsid w:val="001217A2"/>
    <w:rsid w:val="001223A7"/>
    <w:rsid w:val="00123331"/>
    <w:rsid w:val="00124892"/>
    <w:rsid w:val="0012518E"/>
    <w:rsid w:val="00125ECD"/>
    <w:rsid w:val="00126115"/>
    <w:rsid w:val="0012622B"/>
    <w:rsid w:val="00131C6E"/>
    <w:rsid w:val="00135377"/>
    <w:rsid w:val="00136482"/>
    <w:rsid w:val="00140F4B"/>
    <w:rsid w:val="00143B67"/>
    <w:rsid w:val="00144091"/>
    <w:rsid w:val="00144FDD"/>
    <w:rsid w:val="00152843"/>
    <w:rsid w:val="00152FFE"/>
    <w:rsid w:val="001538E2"/>
    <w:rsid w:val="001550F2"/>
    <w:rsid w:val="00155A16"/>
    <w:rsid w:val="00157481"/>
    <w:rsid w:val="00160F18"/>
    <w:rsid w:val="0016423F"/>
    <w:rsid w:val="00164CF1"/>
    <w:rsid w:val="00165EB5"/>
    <w:rsid w:val="001666AF"/>
    <w:rsid w:val="00170171"/>
    <w:rsid w:val="00170BCC"/>
    <w:rsid w:val="001716DA"/>
    <w:rsid w:val="00172B10"/>
    <w:rsid w:val="001747A7"/>
    <w:rsid w:val="00174E67"/>
    <w:rsid w:val="001775CF"/>
    <w:rsid w:val="0018165E"/>
    <w:rsid w:val="001816D7"/>
    <w:rsid w:val="001841D4"/>
    <w:rsid w:val="001850CC"/>
    <w:rsid w:val="00185A24"/>
    <w:rsid w:val="00186062"/>
    <w:rsid w:val="00191500"/>
    <w:rsid w:val="0019185E"/>
    <w:rsid w:val="00191982"/>
    <w:rsid w:val="00192099"/>
    <w:rsid w:val="0019280B"/>
    <w:rsid w:val="0019369E"/>
    <w:rsid w:val="0019592C"/>
    <w:rsid w:val="001A1431"/>
    <w:rsid w:val="001A1469"/>
    <w:rsid w:val="001A29AD"/>
    <w:rsid w:val="001A2A14"/>
    <w:rsid w:val="001A37BD"/>
    <w:rsid w:val="001A425B"/>
    <w:rsid w:val="001A5C23"/>
    <w:rsid w:val="001A5F13"/>
    <w:rsid w:val="001A6ABF"/>
    <w:rsid w:val="001A7986"/>
    <w:rsid w:val="001A7E34"/>
    <w:rsid w:val="001B0677"/>
    <w:rsid w:val="001B0ABD"/>
    <w:rsid w:val="001B0B5A"/>
    <w:rsid w:val="001B0C6D"/>
    <w:rsid w:val="001B1796"/>
    <w:rsid w:val="001B2576"/>
    <w:rsid w:val="001B3240"/>
    <w:rsid w:val="001B407E"/>
    <w:rsid w:val="001B5470"/>
    <w:rsid w:val="001B6134"/>
    <w:rsid w:val="001B688B"/>
    <w:rsid w:val="001B6AC0"/>
    <w:rsid w:val="001B764B"/>
    <w:rsid w:val="001C0C0B"/>
    <w:rsid w:val="001C1194"/>
    <w:rsid w:val="001C2667"/>
    <w:rsid w:val="001C2C27"/>
    <w:rsid w:val="001C3E5E"/>
    <w:rsid w:val="001C546E"/>
    <w:rsid w:val="001D11B9"/>
    <w:rsid w:val="001D289C"/>
    <w:rsid w:val="001D2DC9"/>
    <w:rsid w:val="001D3D43"/>
    <w:rsid w:val="001D4FB2"/>
    <w:rsid w:val="001D587F"/>
    <w:rsid w:val="001D5D29"/>
    <w:rsid w:val="001D71C2"/>
    <w:rsid w:val="001D7A21"/>
    <w:rsid w:val="001E2335"/>
    <w:rsid w:val="001E2FE8"/>
    <w:rsid w:val="001E3708"/>
    <w:rsid w:val="001E4415"/>
    <w:rsid w:val="001E528C"/>
    <w:rsid w:val="001E5977"/>
    <w:rsid w:val="001F116C"/>
    <w:rsid w:val="001F237D"/>
    <w:rsid w:val="001F40AC"/>
    <w:rsid w:val="001F5EB2"/>
    <w:rsid w:val="001F60A2"/>
    <w:rsid w:val="001F6283"/>
    <w:rsid w:val="001F7FC2"/>
    <w:rsid w:val="00200026"/>
    <w:rsid w:val="00200E98"/>
    <w:rsid w:val="00201471"/>
    <w:rsid w:val="00201CC5"/>
    <w:rsid w:val="00202308"/>
    <w:rsid w:val="00202552"/>
    <w:rsid w:val="00202D57"/>
    <w:rsid w:val="00204C58"/>
    <w:rsid w:val="002052BB"/>
    <w:rsid w:val="00206D89"/>
    <w:rsid w:val="00207BF4"/>
    <w:rsid w:val="00213821"/>
    <w:rsid w:val="00214DE7"/>
    <w:rsid w:val="002158AE"/>
    <w:rsid w:val="00222607"/>
    <w:rsid w:val="00225884"/>
    <w:rsid w:val="00232B77"/>
    <w:rsid w:val="002344F8"/>
    <w:rsid w:val="00235D21"/>
    <w:rsid w:val="00235FCA"/>
    <w:rsid w:val="002408C4"/>
    <w:rsid w:val="0024091D"/>
    <w:rsid w:val="002418D3"/>
    <w:rsid w:val="00241B7C"/>
    <w:rsid w:val="00242841"/>
    <w:rsid w:val="00243A2E"/>
    <w:rsid w:val="0024403E"/>
    <w:rsid w:val="0024567D"/>
    <w:rsid w:val="00245B49"/>
    <w:rsid w:val="00245CE1"/>
    <w:rsid w:val="00247CF4"/>
    <w:rsid w:val="0025025F"/>
    <w:rsid w:val="00250782"/>
    <w:rsid w:val="00250A43"/>
    <w:rsid w:val="00253A62"/>
    <w:rsid w:val="00253F8E"/>
    <w:rsid w:val="00256629"/>
    <w:rsid w:val="00256F3B"/>
    <w:rsid w:val="002600CA"/>
    <w:rsid w:val="00261838"/>
    <w:rsid w:val="0026287B"/>
    <w:rsid w:val="002632F7"/>
    <w:rsid w:val="002667E9"/>
    <w:rsid w:val="002671D4"/>
    <w:rsid w:val="00270E4A"/>
    <w:rsid w:val="00271369"/>
    <w:rsid w:val="00275A4B"/>
    <w:rsid w:val="00275BB0"/>
    <w:rsid w:val="002761D4"/>
    <w:rsid w:val="002766D8"/>
    <w:rsid w:val="002806CC"/>
    <w:rsid w:val="0028458B"/>
    <w:rsid w:val="002845B2"/>
    <w:rsid w:val="002850B5"/>
    <w:rsid w:val="00285EF1"/>
    <w:rsid w:val="002866B3"/>
    <w:rsid w:val="00286B93"/>
    <w:rsid w:val="00287714"/>
    <w:rsid w:val="002900E2"/>
    <w:rsid w:val="002905D2"/>
    <w:rsid w:val="00291C22"/>
    <w:rsid w:val="00292F26"/>
    <w:rsid w:val="00294E2A"/>
    <w:rsid w:val="00295C87"/>
    <w:rsid w:val="002A03D0"/>
    <w:rsid w:val="002A10BD"/>
    <w:rsid w:val="002A1424"/>
    <w:rsid w:val="002A1B2F"/>
    <w:rsid w:val="002A20DE"/>
    <w:rsid w:val="002A250D"/>
    <w:rsid w:val="002A4C5F"/>
    <w:rsid w:val="002A5180"/>
    <w:rsid w:val="002A620E"/>
    <w:rsid w:val="002A6F71"/>
    <w:rsid w:val="002B0A10"/>
    <w:rsid w:val="002B26E0"/>
    <w:rsid w:val="002B520A"/>
    <w:rsid w:val="002B532A"/>
    <w:rsid w:val="002B7C36"/>
    <w:rsid w:val="002C0C9F"/>
    <w:rsid w:val="002C1FB8"/>
    <w:rsid w:val="002C6086"/>
    <w:rsid w:val="002C63D2"/>
    <w:rsid w:val="002C768B"/>
    <w:rsid w:val="002D0CFF"/>
    <w:rsid w:val="002D14DA"/>
    <w:rsid w:val="002D1BAD"/>
    <w:rsid w:val="002D295B"/>
    <w:rsid w:val="002D2A84"/>
    <w:rsid w:val="002D36D1"/>
    <w:rsid w:val="002D4C70"/>
    <w:rsid w:val="002D4FFB"/>
    <w:rsid w:val="002D517F"/>
    <w:rsid w:val="002D5777"/>
    <w:rsid w:val="002D7D33"/>
    <w:rsid w:val="002E00FA"/>
    <w:rsid w:val="002E04CD"/>
    <w:rsid w:val="002E1A9B"/>
    <w:rsid w:val="002E1C32"/>
    <w:rsid w:val="002E1D52"/>
    <w:rsid w:val="002E26F3"/>
    <w:rsid w:val="002E2EB4"/>
    <w:rsid w:val="002E59AC"/>
    <w:rsid w:val="002E63D7"/>
    <w:rsid w:val="002F142F"/>
    <w:rsid w:val="002F153E"/>
    <w:rsid w:val="002F54B5"/>
    <w:rsid w:val="002F6919"/>
    <w:rsid w:val="00300CBD"/>
    <w:rsid w:val="00301026"/>
    <w:rsid w:val="00302446"/>
    <w:rsid w:val="003026AA"/>
    <w:rsid w:val="00304F0F"/>
    <w:rsid w:val="0030543E"/>
    <w:rsid w:val="003054F3"/>
    <w:rsid w:val="0030569E"/>
    <w:rsid w:val="00305C0A"/>
    <w:rsid w:val="00305C18"/>
    <w:rsid w:val="003073FD"/>
    <w:rsid w:val="00313EB7"/>
    <w:rsid w:val="0031594D"/>
    <w:rsid w:val="00317784"/>
    <w:rsid w:val="003200EA"/>
    <w:rsid w:val="003212F2"/>
    <w:rsid w:val="0032322C"/>
    <w:rsid w:val="0032354B"/>
    <w:rsid w:val="003238F9"/>
    <w:rsid w:val="00326CAC"/>
    <w:rsid w:val="00326CE1"/>
    <w:rsid w:val="00327AA6"/>
    <w:rsid w:val="003326A3"/>
    <w:rsid w:val="00334AE7"/>
    <w:rsid w:val="00337156"/>
    <w:rsid w:val="003406B9"/>
    <w:rsid w:val="00341DF8"/>
    <w:rsid w:val="00342165"/>
    <w:rsid w:val="00342DDA"/>
    <w:rsid w:val="0034594A"/>
    <w:rsid w:val="00346C46"/>
    <w:rsid w:val="00350327"/>
    <w:rsid w:val="0036050F"/>
    <w:rsid w:val="00361FB1"/>
    <w:rsid w:val="00362835"/>
    <w:rsid w:val="00362AC8"/>
    <w:rsid w:val="00364167"/>
    <w:rsid w:val="00364A56"/>
    <w:rsid w:val="003666D8"/>
    <w:rsid w:val="0036742A"/>
    <w:rsid w:val="00371D6F"/>
    <w:rsid w:val="00375AC4"/>
    <w:rsid w:val="003801ED"/>
    <w:rsid w:val="00380521"/>
    <w:rsid w:val="00380BCE"/>
    <w:rsid w:val="00381364"/>
    <w:rsid w:val="003831B4"/>
    <w:rsid w:val="00383D5F"/>
    <w:rsid w:val="00383DEB"/>
    <w:rsid w:val="00385075"/>
    <w:rsid w:val="00385574"/>
    <w:rsid w:val="00387072"/>
    <w:rsid w:val="00387371"/>
    <w:rsid w:val="0039216F"/>
    <w:rsid w:val="00392575"/>
    <w:rsid w:val="00393232"/>
    <w:rsid w:val="00393DC4"/>
    <w:rsid w:val="00394E6E"/>
    <w:rsid w:val="00395C59"/>
    <w:rsid w:val="0039781C"/>
    <w:rsid w:val="003A5D26"/>
    <w:rsid w:val="003A714C"/>
    <w:rsid w:val="003A729B"/>
    <w:rsid w:val="003B0859"/>
    <w:rsid w:val="003B1E26"/>
    <w:rsid w:val="003B2504"/>
    <w:rsid w:val="003B27B4"/>
    <w:rsid w:val="003B2864"/>
    <w:rsid w:val="003B3795"/>
    <w:rsid w:val="003B4161"/>
    <w:rsid w:val="003B6659"/>
    <w:rsid w:val="003B6846"/>
    <w:rsid w:val="003B71B9"/>
    <w:rsid w:val="003C0614"/>
    <w:rsid w:val="003C07AC"/>
    <w:rsid w:val="003C30E9"/>
    <w:rsid w:val="003C5C1F"/>
    <w:rsid w:val="003C69E8"/>
    <w:rsid w:val="003C740F"/>
    <w:rsid w:val="003C7A8D"/>
    <w:rsid w:val="003C7F12"/>
    <w:rsid w:val="003D235B"/>
    <w:rsid w:val="003D355B"/>
    <w:rsid w:val="003D5528"/>
    <w:rsid w:val="003D60B9"/>
    <w:rsid w:val="003D746C"/>
    <w:rsid w:val="003E37C9"/>
    <w:rsid w:val="003E5348"/>
    <w:rsid w:val="003E66D8"/>
    <w:rsid w:val="003E6FC5"/>
    <w:rsid w:val="003F2014"/>
    <w:rsid w:val="003F2C75"/>
    <w:rsid w:val="003F33BC"/>
    <w:rsid w:val="003F42F4"/>
    <w:rsid w:val="003F4605"/>
    <w:rsid w:val="003F4E8C"/>
    <w:rsid w:val="003F6EDC"/>
    <w:rsid w:val="00401747"/>
    <w:rsid w:val="00402AC2"/>
    <w:rsid w:val="00402C17"/>
    <w:rsid w:val="00402C7A"/>
    <w:rsid w:val="00404A74"/>
    <w:rsid w:val="00404A9B"/>
    <w:rsid w:val="004064CF"/>
    <w:rsid w:val="00406BC6"/>
    <w:rsid w:val="00407A17"/>
    <w:rsid w:val="00407FBB"/>
    <w:rsid w:val="00410287"/>
    <w:rsid w:val="00410F49"/>
    <w:rsid w:val="00415186"/>
    <w:rsid w:val="00420B89"/>
    <w:rsid w:val="00421112"/>
    <w:rsid w:val="00426887"/>
    <w:rsid w:val="00427D90"/>
    <w:rsid w:val="0043076C"/>
    <w:rsid w:val="00432D27"/>
    <w:rsid w:val="00432D6D"/>
    <w:rsid w:val="00432DFB"/>
    <w:rsid w:val="0043307C"/>
    <w:rsid w:val="00433F06"/>
    <w:rsid w:val="0043507E"/>
    <w:rsid w:val="00435825"/>
    <w:rsid w:val="00437D37"/>
    <w:rsid w:val="00440AC5"/>
    <w:rsid w:val="00441AA2"/>
    <w:rsid w:val="004435B3"/>
    <w:rsid w:val="00443C38"/>
    <w:rsid w:val="00443CA0"/>
    <w:rsid w:val="0044427C"/>
    <w:rsid w:val="00444D4A"/>
    <w:rsid w:val="0044527E"/>
    <w:rsid w:val="00446797"/>
    <w:rsid w:val="00447937"/>
    <w:rsid w:val="00452B03"/>
    <w:rsid w:val="004543E1"/>
    <w:rsid w:val="00457296"/>
    <w:rsid w:val="00457F18"/>
    <w:rsid w:val="00460C56"/>
    <w:rsid w:val="00460ECC"/>
    <w:rsid w:val="0046230B"/>
    <w:rsid w:val="00462F81"/>
    <w:rsid w:val="004647BA"/>
    <w:rsid w:val="00465274"/>
    <w:rsid w:val="00465528"/>
    <w:rsid w:val="0046569B"/>
    <w:rsid w:val="0046578F"/>
    <w:rsid w:val="0046716F"/>
    <w:rsid w:val="00467173"/>
    <w:rsid w:val="004679CA"/>
    <w:rsid w:val="00471C56"/>
    <w:rsid w:val="00473CD8"/>
    <w:rsid w:val="00473F91"/>
    <w:rsid w:val="00474901"/>
    <w:rsid w:val="004805B3"/>
    <w:rsid w:val="00482819"/>
    <w:rsid w:val="004828F9"/>
    <w:rsid w:val="00486737"/>
    <w:rsid w:val="0049035B"/>
    <w:rsid w:val="0049065E"/>
    <w:rsid w:val="00490745"/>
    <w:rsid w:val="004924F5"/>
    <w:rsid w:val="00493634"/>
    <w:rsid w:val="004936E0"/>
    <w:rsid w:val="00494FFA"/>
    <w:rsid w:val="004952DB"/>
    <w:rsid w:val="00495A68"/>
    <w:rsid w:val="00495ABE"/>
    <w:rsid w:val="00497AB7"/>
    <w:rsid w:val="00497FCB"/>
    <w:rsid w:val="004A17A8"/>
    <w:rsid w:val="004A18DB"/>
    <w:rsid w:val="004A2DC2"/>
    <w:rsid w:val="004A322D"/>
    <w:rsid w:val="004A3994"/>
    <w:rsid w:val="004A3BF7"/>
    <w:rsid w:val="004A3C1E"/>
    <w:rsid w:val="004A46CB"/>
    <w:rsid w:val="004A58AD"/>
    <w:rsid w:val="004B44C6"/>
    <w:rsid w:val="004B474E"/>
    <w:rsid w:val="004B5261"/>
    <w:rsid w:val="004B5EAF"/>
    <w:rsid w:val="004C3DFB"/>
    <w:rsid w:val="004C50ED"/>
    <w:rsid w:val="004C5BBF"/>
    <w:rsid w:val="004C7FF4"/>
    <w:rsid w:val="004D0292"/>
    <w:rsid w:val="004D0443"/>
    <w:rsid w:val="004D0E4A"/>
    <w:rsid w:val="004D2807"/>
    <w:rsid w:val="004D3536"/>
    <w:rsid w:val="004D453A"/>
    <w:rsid w:val="004D463C"/>
    <w:rsid w:val="004D539F"/>
    <w:rsid w:val="004E05FA"/>
    <w:rsid w:val="004E1238"/>
    <w:rsid w:val="004E4390"/>
    <w:rsid w:val="004E6B2F"/>
    <w:rsid w:val="004E6E7E"/>
    <w:rsid w:val="004E78C4"/>
    <w:rsid w:val="004E7FED"/>
    <w:rsid w:val="004F3800"/>
    <w:rsid w:val="004F6394"/>
    <w:rsid w:val="005004F2"/>
    <w:rsid w:val="005011C2"/>
    <w:rsid w:val="005016F9"/>
    <w:rsid w:val="00502BAF"/>
    <w:rsid w:val="00503F47"/>
    <w:rsid w:val="00506C1E"/>
    <w:rsid w:val="00511578"/>
    <w:rsid w:val="00511D6C"/>
    <w:rsid w:val="00511F36"/>
    <w:rsid w:val="00512334"/>
    <w:rsid w:val="005130D3"/>
    <w:rsid w:val="00513A7B"/>
    <w:rsid w:val="00514769"/>
    <w:rsid w:val="0051661E"/>
    <w:rsid w:val="00516CA2"/>
    <w:rsid w:val="0052204D"/>
    <w:rsid w:val="005235E3"/>
    <w:rsid w:val="00523C28"/>
    <w:rsid w:val="00525809"/>
    <w:rsid w:val="00526D73"/>
    <w:rsid w:val="005273FB"/>
    <w:rsid w:val="00533A0F"/>
    <w:rsid w:val="0053401E"/>
    <w:rsid w:val="005350BA"/>
    <w:rsid w:val="00536333"/>
    <w:rsid w:val="005368F7"/>
    <w:rsid w:val="0054024B"/>
    <w:rsid w:val="0054040F"/>
    <w:rsid w:val="005413D9"/>
    <w:rsid w:val="00541FA1"/>
    <w:rsid w:val="00542C91"/>
    <w:rsid w:val="00544EE5"/>
    <w:rsid w:val="005458C3"/>
    <w:rsid w:val="00546D53"/>
    <w:rsid w:val="005531BE"/>
    <w:rsid w:val="00553491"/>
    <w:rsid w:val="00554A57"/>
    <w:rsid w:val="00555DB9"/>
    <w:rsid w:val="00560A8E"/>
    <w:rsid w:val="00560F49"/>
    <w:rsid w:val="0056152C"/>
    <w:rsid w:val="00561B8C"/>
    <w:rsid w:val="00566C72"/>
    <w:rsid w:val="00572635"/>
    <w:rsid w:val="00573042"/>
    <w:rsid w:val="005734D0"/>
    <w:rsid w:val="00573D83"/>
    <w:rsid w:val="005746FF"/>
    <w:rsid w:val="00574A44"/>
    <w:rsid w:val="005759DD"/>
    <w:rsid w:val="00576D4A"/>
    <w:rsid w:val="00577012"/>
    <w:rsid w:val="00585553"/>
    <w:rsid w:val="0058642B"/>
    <w:rsid w:val="005877AA"/>
    <w:rsid w:val="00590124"/>
    <w:rsid w:val="0059113A"/>
    <w:rsid w:val="00591AB6"/>
    <w:rsid w:val="00591E98"/>
    <w:rsid w:val="00593AB6"/>
    <w:rsid w:val="005949E1"/>
    <w:rsid w:val="00594BD3"/>
    <w:rsid w:val="005969C1"/>
    <w:rsid w:val="0059795A"/>
    <w:rsid w:val="00597D52"/>
    <w:rsid w:val="005A116A"/>
    <w:rsid w:val="005A1C15"/>
    <w:rsid w:val="005A2352"/>
    <w:rsid w:val="005A276E"/>
    <w:rsid w:val="005A3800"/>
    <w:rsid w:val="005A5027"/>
    <w:rsid w:val="005A54BD"/>
    <w:rsid w:val="005A5A45"/>
    <w:rsid w:val="005A62BA"/>
    <w:rsid w:val="005A6697"/>
    <w:rsid w:val="005A6DD8"/>
    <w:rsid w:val="005B0BC4"/>
    <w:rsid w:val="005B0DA0"/>
    <w:rsid w:val="005B146D"/>
    <w:rsid w:val="005B1A02"/>
    <w:rsid w:val="005B2023"/>
    <w:rsid w:val="005B27EC"/>
    <w:rsid w:val="005B3320"/>
    <w:rsid w:val="005B39EC"/>
    <w:rsid w:val="005B53F5"/>
    <w:rsid w:val="005B5753"/>
    <w:rsid w:val="005B58C7"/>
    <w:rsid w:val="005B7E1D"/>
    <w:rsid w:val="005C0A6A"/>
    <w:rsid w:val="005C1B01"/>
    <w:rsid w:val="005C3821"/>
    <w:rsid w:val="005C7FF9"/>
    <w:rsid w:val="005D1533"/>
    <w:rsid w:val="005D15B0"/>
    <w:rsid w:val="005D3643"/>
    <w:rsid w:val="005D376C"/>
    <w:rsid w:val="005D3AA0"/>
    <w:rsid w:val="005D3D63"/>
    <w:rsid w:val="005D55A8"/>
    <w:rsid w:val="005D6631"/>
    <w:rsid w:val="005E07AD"/>
    <w:rsid w:val="005E7AB1"/>
    <w:rsid w:val="005F0638"/>
    <w:rsid w:val="005F0F01"/>
    <w:rsid w:val="005F1053"/>
    <w:rsid w:val="005F10EE"/>
    <w:rsid w:val="005F22F2"/>
    <w:rsid w:val="005F498F"/>
    <w:rsid w:val="005F6891"/>
    <w:rsid w:val="005F7C71"/>
    <w:rsid w:val="00600F2D"/>
    <w:rsid w:val="00602E99"/>
    <w:rsid w:val="00604FAF"/>
    <w:rsid w:val="006058BA"/>
    <w:rsid w:val="00607882"/>
    <w:rsid w:val="00610B00"/>
    <w:rsid w:val="006128EE"/>
    <w:rsid w:val="006134AA"/>
    <w:rsid w:val="006134B8"/>
    <w:rsid w:val="00613C56"/>
    <w:rsid w:val="00620949"/>
    <w:rsid w:val="00620961"/>
    <w:rsid w:val="00622584"/>
    <w:rsid w:val="00625574"/>
    <w:rsid w:val="0062600D"/>
    <w:rsid w:val="00626ACB"/>
    <w:rsid w:val="00627FB8"/>
    <w:rsid w:val="00630086"/>
    <w:rsid w:val="00630FE9"/>
    <w:rsid w:val="00632099"/>
    <w:rsid w:val="006336BF"/>
    <w:rsid w:val="00634D7E"/>
    <w:rsid w:val="006367CE"/>
    <w:rsid w:val="00636F75"/>
    <w:rsid w:val="00640186"/>
    <w:rsid w:val="00641AF3"/>
    <w:rsid w:val="00641B06"/>
    <w:rsid w:val="006429E8"/>
    <w:rsid w:val="00644A52"/>
    <w:rsid w:val="00645FB9"/>
    <w:rsid w:val="006466E5"/>
    <w:rsid w:val="00646D65"/>
    <w:rsid w:val="006509F5"/>
    <w:rsid w:val="00650DE0"/>
    <w:rsid w:val="00650EE7"/>
    <w:rsid w:val="006539AC"/>
    <w:rsid w:val="00653D3C"/>
    <w:rsid w:val="00657F27"/>
    <w:rsid w:val="006602DA"/>
    <w:rsid w:val="00661B61"/>
    <w:rsid w:val="0066360D"/>
    <w:rsid w:val="00664516"/>
    <w:rsid w:val="00664ABC"/>
    <w:rsid w:val="00664D4C"/>
    <w:rsid w:val="00666D93"/>
    <w:rsid w:val="00672A63"/>
    <w:rsid w:val="00675791"/>
    <w:rsid w:val="00675B01"/>
    <w:rsid w:val="00675F6E"/>
    <w:rsid w:val="00681A62"/>
    <w:rsid w:val="00681EB1"/>
    <w:rsid w:val="00682B79"/>
    <w:rsid w:val="006830E5"/>
    <w:rsid w:val="006835C4"/>
    <w:rsid w:val="0068656E"/>
    <w:rsid w:val="006879FD"/>
    <w:rsid w:val="00691A46"/>
    <w:rsid w:val="00691DDE"/>
    <w:rsid w:val="00692495"/>
    <w:rsid w:val="0069299F"/>
    <w:rsid w:val="00692AC3"/>
    <w:rsid w:val="006931DC"/>
    <w:rsid w:val="00693AF4"/>
    <w:rsid w:val="0069552A"/>
    <w:rsid w:val="006958E8"/>
    <w:rsid w:val="0069630B"/>
    <w:rsid w:val="00696FE4"/>
    <w:rsid w:val="006974A6"/>
    <w:rsid w:val="00697B45"/>
    <w:rsid w:val="006A087B"/>
    <w:rsid w:val="006A0F91"/>
    <w:rsid w:val="006A12F6"/>
    <w:rsid w:val="006A3986"/>
    <w:rsid w:val="006A3A94"/>
    <w:rsid w:val="006A78B5"/>
    <w:rsid w:val="006B1F08"/>
    <w:rsid w:val="006B2F16"/>
    <w:rsid w:val="006B3D13"/>
    <w:rsid w:val="006B4B3C"/>
    <w:rsid w:val="006B6C01"/>
    <w:rsid w:val="006B7859"/>
    <w:rsid w:val="006B7D46"/>
    <w:rsid w:val="006C1721"/>
    <w:rsid w:val="006C17E8"/>
    <w:rsid w:val="006C1A74"/>
    <w:rsid w:val="006C370E"/>
    <w:rsid w:val="006C4379"/>
    <w:rsid w:val="006C5064"/>
    <w:rsid w:val="006C54CA"/>
    <w:rsid w:val="006C61FB"/>
    <w:rsid w:val="006C755D"/>
    <w:rsid w:val="006D149F"/>
    <w:rsid w:val="006D387F"/>
    <w:rsid w:val="006D38DB"/>
    <w:rsid w:val="006D43E9"/>
    <w:rsid w:val="006D56AD"/>
    <w:rsid w:val="006D5CB2"/>
    <w:rsid w:val="006D65EF"/>
    <w:rsid w:val="006D74B7"/>
    <w:rsid w:val="006E06A2"/>
    <w:rsid w:val="006E1A87"/>
    <w:rsid w:val="006E3FF1"/>
    <w:rsid w:val="006E56B3"/>
    <w:rsid w:val="006E70FD"/>
    <w:rsid w:val="006E7264"/>
    <w:rsid w:val="006E7520"/>
    <w:rsid w:val="006E7DED"/>
    <w:rsid w:val="006F1C60"/>
    <w:rsid w:val="006F248B"/>
    <w:rsid w:val="006F37B9"/>
    <w:rsid w:val="006F3ECC"/>
    <w:rsid w:val="006F4085"/>
    <w:rsid w:val="006F4A78"/>
    <w:rsid w:val="006F54BB"/>
    <w:rsid w:val="006F599E"/>
    <w:rsid w:val="006F5B76"/>
    <w:rsid w:val="006F6960"/>
    <w:rsid w:val="006F6BC7"/>
    <w:rsid w:val="006F6DBD"/>
    <w:rsid w:val="007004D7"/>
    <w:rsid w:val="00700522"/>
    <w:rsid w:val="00702C4A"/>
    <w:rsid w:val="00704657"/>
    <w:rsid w:val="00704E79"/>
    <w:rsid w:val="007051FC"/>
    <w:rsid w:val="007058E0"/>
    <w:rsid w:val="007063FA"/>
    <w:rsid w:val="00706C66"/>
    <w:rsid w:val="00706DDA"/>
    <w:rsid w:val="00707C84"/>
    <w:rsid w:val="007105E9"/>
    <w:rsid w:val="00710A49"/>
    <w:rsid w:val="00714E41"/>
    <w:rsid w:val="00716AD5"/>
    <w:rsid w:val="00716C9A"/>
    <w:rsid w:val="00717BF4"/>
    <w:rsid w:val="00717FA8"/>
    <w:rsid w:val="007218ED"/>
    <w:rsid w:val="007226A9"/>
    <w:rsid w:val="007228A8"/>
    <w:rsid w:val="007234A1"/>
    <w:rsid w:val="007251E3"/>
    <w:rsid w:val="0072590A"/>
    <w:rsid w:val="00726A8E"/>
    <w:rsid w:val="007274B6"/>
    <w:rsid w:val="007305DB"/>
    <w:rsid w:val="00731705"/>
    <w:rsid w:val="00731A62"/>
    <w:rsid w:val="00732C02"/>
    <w:rsid w:val="007337BE"/>
    <w:rsid w:val="0073412E"/>
    <w:rsid w:val="00740FBA"/>
    <w:rsid w:val="0074133F"/>
    <w:rsid w:val="00741649"/>
    <w:rsid w:val="00742153"/>
    <w:rsid w:val="00742A22"/>
    <w:rsid w:val="0074449E"/>
    <w:rsid w:val="007444CA"/>
    <w:rsid w:val="0074570E"/>
    <w:rsid w:val="007459BF"/>
    <w:rsid w:val="00745FAD"/>
    <w:rsid w:val="007471AA"/>
    <w:rsid w:val="00754444"/>
    <w:rsid w:val="00755609"/>
    <w:rsid w:val="00756499"/>
    <w:rsid w:val="00756E03"/>
    <w:rsid w:val="00760165"/>
    <w:rsid w:val="00761D06"/>
    <w:rsid w:val="00762089"/>
    <w:rsid w:val="00763FF8"/>
    <w:rsid w:val="00764BE8"/>
    <w:rsid w:val="00765295"/>
    <w:rsid w:val="007661B8"/>
    <w:rsid w:val="007678FF"/>
    <w:rsid w:val="00770A3A"/>
    <w:rsid w:val="00772E89"/>
    <w:rsid w:val="00774B4E"/>
    <w:rsid w:val="00776991"/>
    <w:rsid w:val="00776B83"/>
    <w:rsid w:val="00777324"/>
    <w:rsid w:val="00777C1C"/>
    <w:rsid w:val="00781E85"/>
    <w:rsid w:val="00784ABB"/>
    <w:rsid w:val="00784ACA"/>
    <w:rsid w:val="00787CEA"/>
    <w:rsid w:val="00790BD6"/>
    <w:rsid w:val="00791561"/>
    <w:rsid w:val="00792A5C"/>
    <w:rsid w:val="0079428B"/>
    <w:rsid w:val="00794877"/>
    <w:rsid w:val="0079633A"/>
    <w:rsid w:val="007A0267"/>
    <w:rsid w:val="007A2C3B"/>
    <w:rsid w:val="007A41C1"/>
    <w:rsid w:val="007A433B"/>
    <w:rsid w:val="007A4594"/>
    <w:rsid w:val="007A492D"/>
    <w:rsid w:val="007A4D37"/>
    <w:rsid w:val="007A55BF"/>
    <w:rsid w:val="007A67B3"/>
    <w:rsid w:val="007A78BE"/>
    <w:rsid w:val="007B058C"/>
    <w:rsid w:val="007B5B25"/>
    <w:rsid w:val="007B5C64"/>
    <w:rsid w:val="007B5CC3"/>
    <w:rsid w:val="007B707B"/>
    <w:rsid w:val="007C0EA0"/>
    <w:rsid w:val="007C1952"/>
    <w:rsid w:val="007C3086"/>
    <w:rsid w:val="007C3807"/>
    <w:rsid w:val="007C4469"/>
    <w:rsid w:val="007C4E62"/>
    <w:rsid w:val="007C5D2B"/>
    <w:rsid w:val="007C619D"/>
    <w:rsid w:val="007D00BA"/>
    <w:rsid w:val="007D074E"/>
    <w:rsid w:val="007D0E9F"/>
    <w:rsid w:val="007D11BC"/>
    <w:rsid w:val="007D1724"/>
    <w:rsid w:val="007D209C"/>
    <w:rsid w:val="007D7F38"/>
    <w:rsid w:val="007E00C7"/>
    <w:rsid w:val="007E0133"/>
    <w:rsid w:val="007E4D97"/>
    <w:rsid w:val="007E7461"/>
    <w:rsid w:val="007F0738"/>
    <w:rsid w:val="007F08A4"/>
    <w:rsid w:val="007F32F3"/>
    <w:rsid w:val="007F55C2"/>
    <w:rsid w:val="007F610B"/>
    <w:rsid w:val="007F6AA1"/>
    <w:rsid w:val="007F705F"/>
    <w:rsid w:val="008012F4"/>
    <w:rsid w:val="008017CF"/>
    <w:rsid w:val="00803BC5"/>
    <w:rsid w:val="00804F76"/>
    <w:rsid w:val="0080600C"/>
    <w:rsid w:val="00810E8F"/>
    <w:rsid w:val="00811B5D"/>
    <w:rsid w:val="00811D06"/>
    <w:rsid w:val="0081399C"/>
    <w:rsid w:val="00813A1D"/>
    <w:rsid w:val="00814049"/>
    <w:rsid w:val="0081599D"/>
    <w:rsid w:val="00815E6C"/>
    <w:rsid w:val="00815F27"/>
    <w:rsid w:val="00816190"/>
    <w:rsid w:val="00820983"/>
    <w:rsid w:val="00821C50"/>
    <w:rsid w:val="00822B43"/>
    <w:rsid w:val="00824317"/>
    <w:rsid w:val="00824D6E"/>
    <w:rsid w:val="00824F7B"/>
    <w:rsid w:val="0082794E"/>
    <w:rsid w:val="00827FD9"/>
    <w:rsid w:val="00831CA9"/>
    <w:rsid w:val="008322C7"/>
    <w:rsid w:val="008348ED"/>
    <w:rsid w:val="00836E6E"/>
    <w:rsid w:val="00837B96"/>
    <w:rsid w:val="00840824"/>
    <w:rsid w:val="0084096E"/>
    <w:rsid w:val="00840C07"/>
    <w:rsid w:val="00840D5D"/>
    <w:rsid w:val="008418D7"/>
    <w:rsid w:val="0084244B"/>
    <w:rsid w:val="008424C7"/>
    <w:rsid w:val="0084616B"/>
    <w:rsid w:val="008464CF"/>
    <w:rsid w:val="0084695B"/>
    <w:rsid w:val="00846F6C"/>
    <w:rsid w:val="0084743D"/>
    <w:rsid w:val="00850092"/>
    <w:rsid w:val="0085113C"/>
    <w:rsid w:val="00853552"/>
    <w:rsid w:val="00853D51"/>
    <w:rsid w:val="008562CF"/>
    <w:rsid w:val="008623B7"/>
    <w:rsid w:val="0086455B"/>
    <w:rsid w:val="00866195"/>
    <w:rsid w:val="00867068"/>
    <w:rsid w:val="008677F2"/>
    <w:rsid w:val="0087237D"/>
    <w:rsid w:val="00873420"/>
    <w:rsid w:val="0087348C"/>
    <w:rsid w:val="00873AED"/>
    <w:rsid w:val="00875532"/>
    <w:rsid w:val="00875DE1"/>
    <w:rsid w:val="00880677"/>
    <w:rsid w:val="00880EF2"/>
    <w:rsid w:val="00880F15"/>
    <w:rsid w:val="00881777"/>
    <w:rsid w:val="0088308B"/>
    <w:rsid w:val="008835C0"/>
    <w:rsid w:val="008844D7"/>
    <w:rsid w:val="008847E5"/>
    <w:rsid w:val="008913F4"/>
    <w:rsid w:val="00895EA8"/>
    <w:rsid w:val="0089720F"/>
    <w:rsid w:val="008A20E3"/>
    <w:rsid w:val="008A230F"/>
    <w:rsid w:val="008A3256"/>
    <w:rsid w:val="008A3DD8"/>
    <w:rsid w:val="008A7086"/>
    <w:rsid w:val="008A70C8"/>
    <w:rsid w:val="008A7505"/>
    <w:rsid w:val="008A7CF3"/>
    <w:rsid w:val="008B1094"/>
    <w:rsid w:val="008B1B8F"/>
    <w:rsid w:val="008B21E6"/>
    <w:rsid w:val="008B2E76"/>
    <w:rsid w:val="008B4076"/>
    <w:rsid w:val="008B67EB"/>
    <w:rsid w:val="008C197F"/>
    <w:rsid w:val="008C1AFD"/>
    <w:rsid w:val="008C1B29"/>
    <w:rsid w:val="008C1D08"/>
    <w:rsid w:val="008C4D53"/>
    <w:rsid w:val="008C5CD2"/>
    <w:rsid w:val="008C6001"/>
    <w:rsid w:val="008D001A"/>
    <w:rsid w:val="008D076C"/>
    <w:rsid w:val="008E0E29"/>
    <w:rsid w:val="008E1246"/>
    <w:rsid w:val="008E1CB2"/>
    <w:rsid w:val="008E2296"/>
    <w:rsid w:val="008E322B"/>
    <w:rsid w:val="008E45E7"/>
    <w:rsid w:val="008E6C63"/>
    <w:rsid w:val="008E7804"/>
    <w:rsid w:val="008E7879"/>
    <w:rsid w:val="008E7A90"/>
    <w:rsid w:val="008F0591"/>
    <w:rsid w:val="008F1AF8"/>
    <w:rsid w:val="00903C4F"/>
    <w:rsid w:val="00904A33"/>
    <w:rsid w:val="009116E5"/>
    <w:rsid w:val="00913FC5"/>
    <w:rsid w:val="00920627"/>
    <w:rsid w:val="009206D2"/>
    <w:rsid w:val="009208DA"/>
    <w:rsid w:val="00921563"/>
    <w:rsid w:val="009221B0"/>
    <w:rsid w:val="00924D6F"/>
    <w:rsid w:val="00927ADB"/>
    <w:rsid w:val="00927D24"/>
    <w:rsid w:val="00930E8B"/>
    <w:rsid w:val="00931248"/>
    <w:rsid w:val="009318EE"/>
    <w:rsid w:val="00932E29"/>
    <w:rsid w:val="00932F1B"/>
    <w:rsid w:val="0093382F"/>
    <w:rsid w:val="00934AA9"/>
    <w:rsid w:val="00936AE0"/>
    <w:rsid w:val="00937BFF"/>
    <w:rsid w:val="00940449"/>
    <w:rsid w:val="0094073A"/>
    <w:rsid w:val="009414CF"/>
    <w:rsid w:val="00941D42"/>
    <w:rsid w:val="00943398"/>
    <w:rsid w:val="0094349B"/>
    <w:rsid w:val="00944117"/>
    <w:rsid w:val="0094490C"/>
    <w:rsid w:val="009449A8"/>
    <w:rsid w:val="009460A4"/>
    <w:rsid w:val="00946F2C"/>
    <w:rsid w:val="009533D1"/>
    <w:rsid w:val="00953A72"/>
    <w:rsid w:val="009550EB"/>
    <w:rsid w:val="00960518"/>
    <w:rsid w:val="00961533"/>
    <w:rsid w:val="00962E29"/>
    <w:rsid w:val="009630D5"/>
    <w:rsid w:val="0096324C"/>
    <w:rsid w:val="00964876"/>
    <w:rsid w:val="00970681"/>
    <w:rsid w:val="009708E7"/>
    <w:rsid w:val="009709BD"/>
    <w:rsid w:val="0097218F"/>
    <w:rsid w:val="00973983"/>
    <w:rsid w:val="0097430A"/>
    <w:rsid w:val="00975354"/>
    <w:rsid w:val="00977C77"/>
    <w:rsid w:val="00977CFE"/>
    <w:rsid w:val="00983AED"/>
    <w:rsid w:val="009876AD"/>
    <w:rsid w:val="00987D85"/>
    <w:rsid w:val="00990D3D"/>
    <w:rsid w:val="00990FD7"/>
    <w:rsid w:val="009919B6"/>
    <w:rsid w:val="0099335B"/>
    <w:rsid w:val="0099354F"/>
    <w:rsid w:val="00996171"/>
    <w:rsid w:val="009A1114"/>
    <w:rsid w:val="009A1A2B"/>
    <w:rsid w:val="009A4195"/>
    <w:rsid w:val="009A4C72"/>
    <w:rsid w:val="009A4E33"/>
    <w:rsid w:val="009A6AA4"/>
    <w:rsid w:val="009A6F7C"/>
    <w:rsid w:val="009B038C"/>
    <w:rsid w:val="009B0826"/>
    <w:rsid w:val="009B2A9D"/>
    <w:rsid w:val="009B32CA"/>
    <w:rsid w:val="009B431F"/>
    <w:rsid w:val="009B5B6D"/>
    <w:rsid w:val="009B6A42"/>
    <w:rsid w:val="009C0353"/>
    <w:rsid w:val="009C27E2"/>
    <w:rsid w:val="009C70D2"/>
    <w:rsid w:val="009C727E"/>
    <w:rsid w:val="009C7381"/>
    <w:rsid w:val="009C7789"/>
    <w:rsid w:val="009D00B2"/>
    <w:rsid w:val="009D22F1"/>
    <w:rsid w:val="009D369A"/>
    <w:rsid w:val="009D3BA4"/>
    <w:rsid w:val="009D427B"/>
    <w:rsid w:val="009D51E5"/>
    <w:rsid w:val="009D5ADE"/>
    <w:rsid w:val="009D620F"/>
    <w:rsid w:val="009E011F"/>
    <w:rsid w:val="009E1CC3"/>
    <w:rsid w:val="009E4563"/>
    <w:rsid w:val="009E4B10"/>
    <w:rsid w:val="009E5084"/>
    <w:rsid w:val="009E5356"/>
    <w:rsid w:val="009E5662"/>
    <w:rsid w:val="009E6971"/>
    <w:rsid w:val="009F01DB"/>
    <w:rsid w:val="009F08B2"/>
    <w:rsid w:val="009F097E"/>
    <w:rsid w:val="009F3891"/>
    <w:rsid w:val="009F66CC"/>
    <w:rsid w:val="009F6E5E"/>
    <w:rsid w:val="009F7039"/>
    <w:rsid w:val="009F79CE"/>
    <w:rsid w:val="00A00192"/>
    <w:rsid w:val="00A00715"/>
    <w:rsid w:val="00A01274"/>
    <w:rsid w:val="00A02F4B"/>
    <w:rsid w:val="00A04F61"/>
    <w:rsid w:val="00A04FBB"/>
    <w:rsid w:val="00A070E5"/>
    <w:rsid w:val="00A07D6E"/>
    <w:rsid w:val="00A100C9"/>
    <w:rsid w:val="00A14EE1"/>
    <w:rsid w:val="00A17634"/>
    <w:rsid w:val="00A21A2E"/>
    <w:rsid w:val="00A21F46"/>
    <w:rsid w:val="00A2327C"/>
    <w:rsid w:val="00A23705"/>
    <w:rsid w:val="00A23C01"/>
    <w:rsid w:val="00A247D9"/>
    <w:rsid w:val="00A24D34"/>
    <w:rsid w:val="00A25B48"/>
    <w:rsid w:val="00A26368"/>
    <w:rsid w:val="00A2652F"/>
    <w:rsid w:val="00A27599"/>
    <w:rsid w:val="00A27DCB"/>
    <w:rsid w:val="00A324DD"/>
    <w:rsid w:val="00A32BE3"/>
    <w:rsid w:val="00A353ED"/>
    <w:rsid w:val="00A40015"/>
    <w:rsid w:val="00A41151"/>
    <w:rsid w:val="00A41637"/>
    <w:rsid w:val="00A42093"/>
    <w:rsid w:val="00A4298C"/>
    <w:rsid w:val="00A43DEE"/>
    <w:rsid w:val="00A46D90"/>
    <w:rsid w:val="00A471C8"/>
    <w:rsid w:val="00A474CD"/>
    <w:rsid w:val="00A47910"/>
    <w:rsid w:val="00A47AF3"/>
    <w:rsid w:val="00A47E39"/>
    <w:rsid w:val="00A50431"/>
    <w:rsid w:val="00A5109C"/>
    <w:rsid w:val="00A51120"/>
    <w:rsid w:val="00A511CE"/>
    <w:rsid w:val="00A51628"/>
    <w:rsid w:val="00A52192"/>
    <w:rsid w:val="00A531CE"/>
    <w:rsid w:val="00A544F3"/>
    <w:rsid w:val="00A5466C"/>
    <w:rsid w:val="00A54CCD"/>
    <w:rsid w:val="00A54EAC"/>
    <w:rsid w:val="00A551E5"/>
    <w:rsid w:val="00A55A87"/>
    <w:rsid w:val="00A57DE5"/>
    <w:rsid w:val="00A621A8"/>
    <w:rsid w:val="00A6273F"/>
    <w:rsid w:val="00A62FDA"/>
    <w:rsid w:val="00A63CDB"/>
    <w:rsid w:val="00A66904"/>
    <w:rsid w:val="00A677A4"/>
    <w:rsid w:val="00A70FD2"/>
    <w:rsid w:val="00A71D25"/>
    <w:rsid w:val="00A71F30"/>
    <w:rsid w:val="00A72341"/>
    <w:rsid w:val="00A7485B"/>
    <w:rsid w:val="00A77CE1"/>
    <w:rsid w:val="00A820CB"/>
    <w:rsid w:val="00A82A38"/>
    <w:rsid w:val="00A82FCB"/>
    <w:rsid w:val="00A87AB4"/>
    <w:rsid w:val="00A87BA5"/>
    <w:rsid w:val="00A91791"/>
    <w:rsid w:val="00A94400"/>
    <w:rsid w:val="00A96C88"/>
    <w:rsid w:val="00A97D4D"/>
    <w:rsid w:val="00A97E5E"/>
    <w:rsid w:val="00AA1D64"/>
    <w:rsid w:val="00AA2A26"/>
    <w:rsid w:val="00AA2B31"/>
    <w:rsid w:val="00AA3B9A"/>
    <w:rsid w:val="00AA4212"/>
    <w:rsid w:val="00AA4683"/>
    <w:rsid w:val="00AA5F49"/>
    <w:rsid w:val="00AA6793"/>
    <w:rsid w:val="00AB04D5"/>
    <w:rsid w:val="00AB2DB3"/>
    <w:rsid w:val="00AB6700"/>
    <w:rsid w:val="00AB7573"/>
    <w:rsid w:val="00AC462D"/>
    <w:rsid w:val="00AC4EE7"/>
    <w:rsid w:val="00AC4EEF"/>
    <w:rsid w:val="00AC69E3"/>
    <w:rsid w:val="00AC7FA9"/>
    <w:rsid w:val="00AD079A"/>
    <w:rsid w:val="00AD1CE6"/>
    <w:rsid w:val="00AD323B"/>
    <w:rsid w:val="00AD3461"/>
    <w:rsid w:val="00AD6513"/>
    <w:rsid w:val="00AD6DA2"/>
    <w:rsid w:val="00AE26A6"/>
    <w:rsid w:val="00AE26E4"/>
    <w:rsid w:val="00AE3683"/>
    <w:rsid w:val="00AE51B7"/>
    <w:rsid w:val="00AE78C7"/>
    <w:rsid w:val="00AF11BA"/>
    <w:rsid w:val="00AF28D1"/>
    <w:rsid w:val="00AF4E0E"/>
    <w:rsid w:val="00B0024B"/>
    <w:rsid w:val="00B01ABB"/>
    <w:rsid w:val="00B0435D"/>
    <w:rsid w:val="00B079B4"/>
    <w:rsid w:val="00B1093F"/>
    <w:rsid w:val="00B10F4A"/>
    <w:rsid w:val="00B112D3"/>
    <w:rsid w:val="00B11603"/>
    <w:rsid w:val="00B11B23"/>
    <w:rsid w:val="00B15B64"/>
    <w:rsid w:val="00B22F5F"/>
    <w:rsid w:val="00B2305C"/>
    <w:rsid w:val="00B2410F"/>
    <w:rsid w:val="00B2412E"/>
    <w:rsid w:val="00B241C3"/>
    <w:rsid w:val="00B2503A"/>
    <w:rsid w:val="00B25747"/>
    <w:rsid w:val="00B302BF"/>
    <w:rsid w:val="00B3309F"/>
    <w:rsid w:val="00B33459"/>
    <w:rsid w:val="00B337F8"/>
    <w:rsid w:val="00B35A55"/>
    <w:rsid w:val="00B35B21"/>
    <w:rsid w:val="00B37DCF"/>
    <w:rsid w:val="00B407CC"/>
    <w:rsid w:val="00B40DF4"/>
    <w:rsid w:val="00B41470"/>
    <w:rsid w:val="00B43BA5"/>
    <w:rsid w:val="00B44DCB"/>
    <w:rsid w:val="00B50B7A"/>
    <w:rsid w:val="00B50D87"/>
    <w:rsid w:val="00B516EC"/>
    <w:rsid w:val="00B5414B"/>
    <w:rsid w:val="00B54347"/>
    <w:rsid w:val="00B5467B"/>
    <w:rsid w:val="00B54FC3"/>
    <w:rsid w:val="00B557FA"/>
    <w:rsid w:val="00B5654C"/>
    <w:rsid w:val="00B603F2"/>
    <w:rsid w:val="00B62670"/>
    <w:rsid w:val="00B63E6C"/>
    <w:rsid w:val="00B63F51"/>
    <w:rsid w:val="00B6682E"/>
    <w:rsid w:val="00B66F04"/>
    <w:rsid w:val="00B7040A"/>
    <w:rsid w:val="00B704F9"/>
    <w:rsid w:val="00B71875"/>
    <w:rsid w:val="00B72E85"/>
    <w:rsid w:val="00B747B1"/>
    <w:rsid w:val="00B75314"/>
    <w:rsid w:val="00B805D7"/>
    <w:rsid w:val="00B80B64"/>
    <w:rsid w:val="00B834E0"/>
    <w:rsid w:val="00B83E14"/>
    <w:rsid w:val="00B849AC"/>
    <w:rsid w:val="00B84A3B"/>
    <w:rsid w:val="00B84BCD"/>
    <w:rsid w:val="00B876CF"/>
    <w:rsid w:val="00B91DD5"/>
    <w:rsid w:val="00B921AE"/>
    <w:rsid w:val="00B92E2C"/>
    <w:rsid w:val="00B93122"/>
    <w:rsid w:val="00B94533"/>
    <w:rsid w:val="00B945F3"/>
    <w:rsid w:val="00B96B33"/>
    <w:rsid w:val="00B96DC1"/>
    <w:rsid w:val="00B96E12"/>
    <w:rsid w:val="00B97096"/>
    <w:rsid w:val="00BA2B4A"/>
    <w:rsid w:val="00BA3445"/>
    <w:rsid w:val="00BA39A4"/>
    <w:rsid w:val="00BA45EE"/>
    <w:rsid w:val="00BA636B"/>
    <w:rsid w:val="00BA643E"/>
    <w:rsid w:val="00BA66DC"/>
    <w:rsid w:val="00BA66DD"/>
    <w:rsid w:val="00BB172F"/>
    <w:rsid w:val="00BB3189"/>
    <w:rsid w:val="00BB5370"/>
    <w:rsid w:val="00BB5D94"/>
    <w:rsid w:val="00BB799B"/>
    <w:rsid w:val="00BC20C7"/>
    <w:rsid w:val="00BC50B7"/>
    <w:rsid w:val="00BC5509"/>
    <w:rsid w:val="00BC5DF1"/>
    <w:rsid w:val="00BC72F7"/>
    <w:rsid w:val="00BD0630"/>
    <w:rsid w:val="00BD064F"/>
    <w:rsid w:val="00BD2488"/>
    <w:rsid w:val="00BD4231"/>
    <w:rsid w:val="00BD6CBD"/>
    <w:rsid w:val="00BD7FB1"/>
    <w:rsid w:val="00BE1727"/>
    <w:rsid w:val="00BE3328"/>
    <w:rsid w:val="00BE4063"/>
    <w:rsid w:val="00BE5B64"/>
    <w:rsid w:val="00BF03FC"/>
    <w:rsid w:val="00BF08CC"/>
    <w:rsid w:val="00BF0C7A"/>
    <w:rsid w:val="00BF0E09"/>
    <w:rsid w:val="00BF3B91"/>
    <w:rsid w:val="00BF56EF"/>
    <w:rsid w:val="00BF5ABC"/>
    <w:rsid w:val="00BF72C1"/>
    <w:rsid w:val="00C04A9C"/>
    <w:rsid w:val="00C05564"/>
    <w:rsid w:val="00C0624D"/>
    <w:rsid w:val="00C06935"/>
    <w:rsid w:val="00C0794B"/>
    <w:rsid w:val="00C1139D"/>
    <w:rsid w:val="00C1164F"/>
    <w:rsid w:val="00C11DAD"/>
    <w:rsid w:val="00C13790"/>
    <w:rsid w:val="00C158AD"/>
    <w:rsid w:val="00C173E1"/>
    <w:rsid w:val="00C209D5"/>
    <w:rsid w:val="00C2383B"/>
    <w:rsid w:val="00C2553B"/>
    <w:rsid w:val="00C26D4C"/>
    <w:rsid w:val="00C30B3A"/>
    <w:rsid w:val="00C31762"/>
    <w:rsid w:val="00C31BF9"/>
    <w:rsid w:val="00C3256F"/>
    <w:rsid w:val="00C3281E"/>
    <w:rsid w:val="00C328F9"/>
    <w:rsid w:val="00C34182"/>
    <w:rsid w:val="00C4227E"/>
    <w:rsid w:val="00C426BE"/>
    <w:rsid w:val="00C42AB5"/>
    <w:rsid w:val="00C42D29"/>
    <w:rsid w:val="00C43CC2"/>
    <w:rsid w:val="00C45F0C"/>
    <w:rsid w:val="00C50674"/>
    <w:rsid w:val="00C507C7"/>
    <w:rsid w:val="00C51705"/>
    <w:rsid w:val="00C53FCF"/>
    <w:rsid w:val="00C54BB7"/>
    <w:rsid w:val="00C56C57"/>
    <w:rsid w:val="00C56FF3"/>
    <w:rsid w:val="00C57267"/>
    <w:rsid w:val="00C613C1"/>
    <w:rsid w:val="00C65117"/>
    <w:rsid w:val="00C667B0"/>
    <w:rsid w:val="00C67099"/>
    <w:rsid w:val="00C67B34"/>
    <w:rsid w:val="00C72F4E"/>
    <w:rsid w:val="00C80B4C"/>
    <w:rsid w:val="00C8124D"/>
    <w:rsid w:val="00C8274C"/>
    <w:rsid w:val="00C85C13"/>
    <w:rsid w:val="00C86127"/>
    <w:rsid w:val="00C868AA"/>
    <w:rsid w:val="00C904CA"/>
    <w:rsid w:val="00C90D27"/>
    <w:rsid w:val="00C928BC"/>
    <w:rsid w:val="00C93208"/>
    <w:rsid w:val="00C94E9C"/>
    <w:rsid w:val="00C96639"/>
    <w:rsid w:val="00C973EF"/>
    <w:rsid w:val="00C9771C"/>
    <w:rsid w:val="00C9787B"/>
    <w:rsid w:val="00C97E9F"/>
    <w:rsid w:val="00CA04A5"/>
    <w:rsid w:val="00CA0C8C"/>
    <w:rsid w:val="00CA0EBB"/>
    <w:rsid w:val="00CA17F6"/>
    <w:rsid w:val="00CA2B73"/>
    <w:rsid w:val="00CA3635"/>
    <w:rsid w:val="00CA36B1"/>
    <w:rsid w:val="00CA51F8"/>
    <w:rsid w:val="00CA6245"/>
    <w:rsid w:val="00CA7CF9"/>
    <w:rsid w:val="00CB0E64"/>
    <w:rsid w:val="00CB14BD"/>
    <w:rsid w:val="00CB2BE9"/>
    <w:rsid w:val="00CB2EFF"/>
    <w:rsid w:val="00CB35F3"/>
    <w:rsid w:val="00CB457B"/>
    <w:rsid w:val="00CB6016"/>
    <w:rsid w:val="00CB6568"/>
    <w:rsid w:val="00CC207B"/>
    <w:rsid w:val="00CC2E07"/>
    <w:rsid w:val="00CC3E96"/>
    <w:rsid w:val="00CC4381"/>
    <w:rsid w:val="00CC5FC8"/>
    <w:rsid w:val="00CC60CC"/>
    <w:rsid w:val="00CC6170"/>
    <w:rsid w:val="00CC624C"/>
    <w:rsid w:val="00CC6E45"/>
    <w:rsid w:val="00CD0ACE"/>
    <w:rsid w:val="00CD2E9A"/>
    <w:rsid w:val="00CD3A7B"/>
    <w:rsid w:val="00CD4CB0"/>
    <w:rsid w:val="00CD560A"/>
    <w:rsid w:val="00CD67F9"/>
    <w:rsid w:val="00CD7877"/>
    <w:rsid w:val="00CE03EB"/>
    <w:rsid w:val="00CE11B9"/>
    <w:rsid w:val="00CE2D27"/>
    <w:rsid w:val="00CE301C"/>
    <w:rsid w:val="00CE4209"/>
    <w:rsid w:val="00CE512F"/>
    <w:rsid w:val="00CE536E"/>
    <w:rsid w:val="00CE645B"/>
    <w:rsid w:val="00CE720C"/>
    <w:rsid w:val="00CF068F"/>
    <w:rsid w:val="00CF283F"/>
    <w:rsid w:val="00CF3787"/>
    <w:rsid w:val="00CF42E5"/>
    <w:rsid w:val="00CF4FDA"/>
    <w:rsid w:val="00CF5135"/>
    <w:rsid w:val="00CF6F95"/>
    <w:rsid w:val="00CF767D"/>
    <w:rsid w:val="00CF78D3"/>
    <w:rsid w:val="00CF7CC2"/>
    <w:rsid w:val="00D01D03"/>
    <w:rsid w:val="00D029F1"/>
    <w:rsid w:val="00D02AF5"/>
    <w:rsid w:val="00D03A38"/>
    <w:rsid w:val="00D048E2"/>
    <w:rsid w:val="00D04BE0"/>
    <w:rsid w:val="00D05AD7"/>
    <w:rsid w:val="00D12660"/>
    <w:rsid w:val="00D1370D"/>
    <w:rsid w:val="00D149C6"/>
    <w:rsid w:val="00D17F60"/>
    <w:rsid w:val="00D20087"/>
    <w:rsid w:val="00D21D6C"/>
    <w:rsid w:val="00D232A4"/>
    <w:rsid w:val="00D24AD8"/>
    <w:rsid w:val="00D270A3"/>
    <w:rsid w:val="00D33C8A"/>
    <w:rsid w:val="00D34982"/>
    <w:rsid w:val="00D353EF"/>
    <w:rsid w:val="00D36A45"/>
    <w:rsid w:val="00D37D6F"/>
    <w:rsid w:val="00D40459"/>
    <w:rsid w:val="00D411DC"/>
    <w:rsid w:val="00D41664"/>
    <w:rsid w:val="00D41773"/>
    <w:rsid w:val="00D41D9F"/>
    <w:rsid w:val="00D42769"/>
    <w:rsid w:val="00D435F9"/>
    <w:rsid w:val="00D43A6F"/>
    <w:rsid w:val="00D43A8B"/>
    <w:rsid w:val="00D43CD6"/>
    <w:rsid w:val="00D44ECB"/>
    <w:rsid w:val="00D45268"/>
    <w:rsid w:val="00D45E00"/>
    <w:rsid w:val="00D52718"/>
    <w:rsid w:val="00D536A6"/>
    <w:rsid w:val="00D53FB2"/>
    <w:rsid w:val="00D5453A"/>
    <w:rsid w:val="00D558C2"/>
    <w:rsid w:val="00D55F3D"/>
    <w:rsid w:val="00D56044"/>
    <w:rsid w:val="00D56326"/>
    <w:rsid w:val="00D56E65"/>
    <w:rsid w:val="00D57AC9"/>
    <w:rsid w:val="00D6016C"/>
    <w:rsid w:val="00D60FC2"/>
    <w:rsid w:val="00D61892"/>
    <w:rsid w:val="00D62051"/>
    <w:rsid w:val="00D635E2"/>
    <w:rsid w:val="00D6565D"/>
    <w:rsid w:val="00D65913"/>
    <w:rsid w:val="00D66193"/>
    <w:rsid w:val="00D66851"/>
    <w:rsid w:val="00D668F6"/>
    <w:rsid w:val="00D66A1C"/>
    <w:rsid w:val="00D66F62"/>
    <w:rsid w:val="00D70073"/>
    <w:rsid w:val="00D7336B"/>
    <w:rsid w:val="00D733E6"/>
    <w:rsid w:val="00D753C2"/>
    <w:rsid w:val="00D754AC"/>
    <w:rsid w:val="00D76026"/>
    <w:rsid w:val="00D76996"/>
    <w:rsid w:val="00D772A3"/>
    <w:rsid w:val="00D77FF5"/>
    <w:rsid w:val="00D81384"/>
    <w:rsid w:val="00D828CC"/>
    <w:rsid w:val="00D86CC1"/>
    <w:rsid w:val="00D90581"/>
    <w:rsid w:val="00D907B8"/>
    <w:rsid w:val="00D90EC4"/>
    <w:rsid w:val="00D92F4A"/>
    <w:rsid w:val="00D93CF2"/>
    <w:rsid w:val="00D940E3"/>
    <w:rsid w:val="00D94B8E"/>
    <w:rsid w:val="00D95602"/>
    <w:rsid w:val="00D95C18"/>
    <w:rsid w:val="00DA41B0"/>
    <w:rsid w:val="00DA7705"/>
    <w:rsid w:val="00DB0117"/>
    <w:rsid w:val="00DB2038"/>
    <w:rsid w:val="00DB3458"/>
    <w:rsid w:val="00DB39B8"/>
    <w:rsid w:val="00DB5422"/>
    <w:rsid w:val="00DB6E1F"/>
    <w:rsid w:val="00DB7091"/>
    <w:rsid w:val="00DC17A2"/>
    <w:rsid w:val="00DC3B37"/>
    <w:rsid w:val="00DC5E69"/>
    <w:rsid w:val="00DD1116"/>
    <w:rsid w:val="00DD1A4A"/>
    <w:rsid w:val="00DD1F43"/>
    <w:rsid w:val="00DD2B9B"/>
    <w:rsid w:val="00DD33CD"/>
    <w:rsid w:val="00DD4055"/>
    <w:rsid w:val="00DD4459"/>
    <w:rsid w:val="00DD4BFA"/>
    <w:rsid w:val="00DE0BC5"/>
    <w:rsid w:val="00DE1310"/>
    <w:rsid w:val="00DE1AA2"/>
    <w:rsid w:val="00DE3024"/>
    <w:rsid w:val="00DE3082"/>
    <w:rsid w:val="00DE344C"/>
    <w:rsid w:val="00DE3CC0"/>
    <w:rsid w:val="00DE4812"/>
    <w:rsid w:val="00DE70D9"/>
    <w:rsid w:val="00DE7B52"/>
    <w:rsid w:val="00DF15EA"/>
    <w:rsid w:val="00DF175B"/>
    <w:rsid w:val="00DF2CE3"/>
    <w:rsid w:val="00DF52CC"/>
    <w:rsid w:val="00DF653A"/>
    <w:rsid w:val="00DF718F"/>
    <w:rsid w:val="00DF7991"/>
    <w:rsid w:val="00E00216"/>
    <w:rsid w:val="00E011E9"/>
    <w:rsid w:val="00E02C19"/>
    <w:rsid w:val="00E03D85"/>
    <w:rsid w:val="00E05E18"/>
    <w:rsid w:val="00E06466"/>
    <w:rsid w:val="00E06A0F"/>
    <w:rsid w:val="00E06FB1"/>
    <w:rsid w:val="00E10CBE"/>
    <w:rsid w:val="00E112C9"/>
    <w:rsid w:val="00E1255C"/>
    <w:rsid w:val="00E15A91"/>
    <w:rsid w:val="00E179DC"/>
    <w:rsid w:val="00E21103"/>
    <w:rsid w:val="00E278EF"/>
    <w:rsid w:val="00E3072F"/>
    <w:rsid w:val="00E34AC8"/>
    <w:rsid w:val="00E40DB7"/>
    <w:rsid w:val="00E43950"/>
    <w:rsid w:val="00E4565C"/>
    <w:rsid w:val="00E46DC6"/>
    <w:rsid w:val="00E51C49"/>
    <w:rsid w:val="00E54E70"/>
    <w:rsid w:val="00E56743"/>
    <w:rsid w:val="00E611E3"/>
    <w:rsid w:val="00E6321A"/>
    <w:rsid w:val="00E64DD0"/>
    <w:rsid w:val="00E654E8"/>
    <w:rsid w:val="00E660FD"/>
    <w:rsid w:val="00E66614"/>
    <w:rsid w:val="00E71386"/>
    <w:rsid w:val="00E7243F"/>
    <w:rsid w:val="00E72FF6"/>
    <w:rsid w:val="00E7416F"/>
    <w:rsid w:val="00E759DD"/>
    <w:rsid w:val="00E77D9D"/>
    <w:rsid w:val="00E77F4F"/>
    <w:rsid w:val="00E8365B"/>
    <w:rsid w:val="00E838A5"/>
    <w:rsid w:val="00E842DA"/>
    <w:rsid w:val="00E851E1"/>
    <w:rsid w:val="00E90216"/>
    <w:rsid w:val="00E91151"/>
    <w:rsid w:val="00E92D2E"/>
    <w:rsid w:val="00E93655"/>
    <w:rsid w:val="00E9568B"/>
    <w:rsid w:val="00E95B9A"/>
    <w:rsid w:val="00E967B4"/>
    <w:rsid w:val="00E976AB"/>
    <w:rsid w:val="00EA020E"/>
    <w:rsid w:val="00EA25E6"/>
    <w:rsid w:val="00EA3FCA"/>
    <w:rsid w:val="00EA4445"/>
    <w:rsid w:val="00EA451F"/>
    <w:rsid w:val="00EA51B4"/>
    <w:rsid w:val="00EA5FA0"/>
    <w:rsid w:val="00EA6461"/>
    <w:rsid w:val="00EA69DE"/>
    <w:rsid w:val="00EB16CD"/>
    <w:rsid w:val="00EB1A4C"/>
    <w:rsid w:val="00EB3999"/>
    <w:rsid w:val="00EB3A41"/>
    <w:rsid w:val="00EB4D10"/>
    <w:rsid w:val="00EB5071"/>
    <w:rsid w:val="00EB58F6"/>
    <w:rsid w:val="00EB5958"/>
    <w:rsid w:val="00EB7B9D"/>
    <w:rsid w:val="00EC004F"/>
    <w:rsid w:val="00EC08CF"/>
    <w:rsid w:val="00EC1089"/>
    <w:rsid w:val="00EC2629"/>
    <w:rsid w:val="00EC401C"/>
    <w:rsid w:val="00EC5293"/>
    <w:rsid w:val="00EC6339"/>
    <w:rsid w:val="00EC6526"/>
    <w:rsid w:val="00EC6670"/>
    <w:rsid w:val="00EC6D91"/>
    <w:rsid w:val="00EC7968"/>
    <w:rsid w:val="00EC7A98"/>
    <w:rsid w:val="00EC7B7A"/>
    <w:rsid w:val="00ED3C58"/>
    <w:rsid w:val="00ED449E"/>
    <w:rsid w:val="00ED4762"/>
    <w:rsid w:val="00ED6C1C"/>
    <w:rsid w:val="00EE0C43"/>
    <w:rsid w:val="00EE123C"/>
    <w:rsid w:val="00EE3B6F"/>
    <w:rsid w:val="00EE4955"/>
    <w:rsid w:val="00EE6880"/>
    <w:rsid w:val="00EE70C3"/>
    <w:rsid w:val="00EE72B7"/>
    <w:rsid w:val="00EF1098"/>
    <w:rsid w:val="00EF50CB"/>
    <w:rsid w:val="00EF58E3"/>
    <w:rsid w:val="00EF796A"/>
    <w:rsid w:val="00F00030"/>
    <w:rsid w:val="00F00472"/>
    <w:rsid w:val="00F00AB3"/>
    <w:rsid w:val="00F01BCF"/>
    <w:rsid w:val="00F02320"/>
    <w:rsid w:val="00F02926"/>
    <w:rsid w:val="00F029DD"/>
    <w:rsid w:val="00F03095"/>
    <w:rsid w:val="00F03E61"/>
    <w:rsid w:val="00F069E3"/>
    <w:rsid w:val="00F06B72"/>
    <w:rsid w:val="00F0756E"/>
    <w:rsid w:val="00F11953"/>
    <w:rsid w:val="00F14F58"/>
    <w:rsid w:val="00F15199"/>
    <w:rsid w:val="00F1533E"/>
    <w:rsid w:val="00F1576F"/>
    <w:rsid w:val="00F16631"/>
    <w:rsid w:val="00F16C8B"/>
    <w:rsid w:val="00F21417"/>
    <w:rsid w:val="00F21C40"/>
    <w:rsid w:val="00F22D29"/>
    <w:rsid w:val="00F23F6D"/>
    <w:rsid w:val="00F24AB1"/>
    <w:rsid w:val="00F2504E"/>
    <w:rsid w:val="00F26409"/>
    <w:rsid w:val="00F266C3"/>
    <w:rsid w:val="00F26BBA"/>
    <w:rsid w:val="00F271CA"/>
    <w:rsid w:val="00F27387"/>
    <w:rsid w:val="00F3031C"/>
    <w:rsid w:val="00F30B63"/>
    <w:rsid w:val="00F31D93"/>
    <w:rsid w:val="00F32639"/>
    <w:rsid w:val="00F3593E"/>
    <w:rsid w:val="00F4150F"/>
    <w:rsid w:val="00F41823"/>
    <w:rsid w:val="00F41D61"/>
    <w:rsid w:val="00F444C9"/>
    <w:rsid w:val="00F447E2"/>
    <w:rsid w:val="00F47735"/>
    <w:rsid w:val="00F4780E"/>
    <w:rsid w:val="00F50D23"/>
    <w:rsid w:val="00F51593"/>
    <w:rsid w:val="00F52A24"/>
    <w:rsid w:val="00F52D20"/>
    <w:rsid w:val="00F53818"/>
    <w:rsid w:val="00F54EB5"/>
    <w:rsid w:val="00F55215"/>
    <w:rsid w:val="00F55234"/>
    <w:rsid w:val="00F555F1"/>
    <w:rsid w:val="00F56299"/>
    <w:rsid w:val="00F56739"/>
    <w:rsid w:val="00F56E02"/>
    <w:rsid w:val="00F56EF7"/>
    <w:rsid w:val="00F575F8"/>
    <w:rsid w:val="00F57FE8"/>
    <w:rsid w:val="00F600A7"/>
    <w:rsid w:val="00F60C6F"/>
    <w:rsid w:val="00F61433"/>
    <w:rsid w:val="00F647BD"/>
    <w:rsid w:val="00F65914"/>
    <w:rsid w:val="00F67214"/>
    <w:rsid w:val="00F67B9D"/>
    <w:rsid w:val="00F72669"/>
    <w:rsid w:val="00F72FCD"/>
    <w:rsid w:val="00F744B3"/>
    <w:rsid w:val="00F74A7C"/>
    <w:rsid w:val="00F756A0"/>
    <w:rsid w:val="00F75D0B"/>
    <w:rsid w:val="00F75E39"/>
    <w:rsid w:val="00F76418"/>
    <w:rsid w:val="00F764BC"/>
    <w:rsid w:val="00F77680"/>
    <w:rsid w:val="00F776CD"/>
    <w:rsid w:val="00F776EC"/>
    <w:rsid w:val="00F77775"/>
    <w:rsid w:val="00F80017"/>
    <w:rsid w:val="00F8033F"/>
    <w:rsid w:val="00F8072B"/>
    <w:rsid w:val="00F80E8B"/>
    <w:rsid w:val="00F816AF"/>
    <w:rsid w:val="00F81848"/>
    <w:rsid w:val="00F818A3"/>
    <w:rsid w:val="00F819ED"/>
    <w:rsid w:val="00F81D0A"/>
    <w:rsid w:val="00F826C3"/>
    <w:rsid w:val="00F82EE2"/>
    <w:rsid w:val="00F83150"/>
    <w:rsid w:val="00F85754"/>
    <w:rsid w:val="00F864C8"/>
    <w:rsid w:val="00F868E9"/>
    <w:rsid w:val="00F878E8"/>
    <w:rsid w:val="00F91C9B"/>
    <w:rsid w:val="00F94308"/>
    <w:rsid w:val="00F9456A"/>
    <w:rsid w:val="00F95DD2"/>
    <w:rsid w:val="00FA0188"/>
    <w:rsid w:val="00FA0392"/>
    <w:rsid w:val="00FA16EA"/>
    <w:rsid w:val="00FA505C"/>
    <w:rsid w:val="00FA6010"/>
    <w:rsid w:val="00FA60BE"/>
    <w:rsid w:val="00FA712C"/>
    <w:rsid w:val="00FA7969"/>
    <w:rsid w:val="00FA7D78"/>
    <w:rsid w:val="00FB2442"/>
    <w:rsid w:val="00FB3549"/>
    <w:rsid w:val="00FC0CC9"/>
    <w:rsid w:val="00FC1814"/>
    <w:rsid w:val="00FC41DC"/>
    <w:rsid w:val="00FC4E1A"/>
    <w:rsid w:val="00FC683A"/>
    <w:rsid w:val="00FC730C"/>
    <w:rsid w:val="00FD1081"/>
    <w:rsid w:val="00FD180D"/>
    <w:rsid w:val="00FD1981"/>
    <w:rsid w:val="00FD6034"/>
    <w:rsid w:val="00FD7131"/>
    <w:rsid w:val="00FE0883"/>
    <w:rsid w:val="00FE3C22"/>
    <w:rsid w:val="00FE4495"/>
    <w:rsid w:val="00FE44B0"/>
    <w:rsid w:val="00FE4D68"/>
    <w:rsid w:val="00FE593C"/>
    <w:rsid w:val="00FE78B5"/>
    <w:rsid w:val="00FF0AB7"/>
    <w:rsid w:val="00FF35CB"/>
    <w:rsid w:val="00FF6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F142F"/>
    <w:pPr>
      <w:widowControl w:val="0"/>
      <w:autoSpaceDE w:val="0"/>
      <w:autoSpaceDN w:val="0"/>
      <w:adjustRightInd w:val="0"/>
    </w:pPr>
    <w:rPr>
      <w:sz w:val="24"/>
      <w:szCs w:val="24"/>
      <w:lang w:val="bg-BG" w:eastAsia="bg-BG"/>
    </w:rPr>
  </w:style>
  <w:style w:type="paragraph" w:styleId="Heading1">
    <w:name w:val="heading 1"/>
    <w:basedOn w:val="Normal"/>
    <w:next w:val="Normal"/>
    <w:qFormat/>
    <w:rsid w:val="00672A63"/>
    <w:pPr>
      <w:keepNext/>
      <w:widowControl/>
      <w:autoSpaceDE/>
      <w:autoSpaceDN/>
      <w:adjustRightInd/>
      <w:jc w:val="both"/>
      <w:outlineLvl w:val="0"/>
    </w:pPr>
    <w:rPr>
      <w:rFonts w:ascii="Arial" w:hAnsi="Arial" w:cs="Arial"/>
      <w:b/>
      <w:bCs/>
      <w:sz w:val="20"/>
      <w:szCs w:val="20"/>
      <w:lang w:val="en-US" w:eastAsia="en-US"/>
    </w:rPr>
  </w:style>
  <w:style w:type="paragraph" w:styleId="Heading4">
    <w:name w:val="heading 4"/>
    <w:basedOn w:val="Normal"/>
    <w:next w:val="Normal"/>
    <w:qFormat/>
    <w:rsid w:val="000E2B45"/>
    <w:pPr>
      <w:keepNext/>
      <w:widowControl/>
      <w:autoSpaceDE/>
      <w:autoSpaceDN/>
      <w:adjustRightInd/>
      <w:spacing w:before="240" w:after="60"/>
      <w:outlineLvl w:val="3"/>
    </w:pPr>
    <w:rPr>
      <w:b/>
      <w:bCs/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1">
    <w:name w:val="Style1"/>
    <w:basedOn w:val="Normal"/>
    <w:uiPriority w:val="99"/>
    <w:rsid w:val="000D549B"/>
  </w:style>
  <w:style w:type="paragraph" w:customStyle="1" w:styleId="Style2">
    <w:name w:val="Style2"/>
    <w:basedOn w:val="Normal"/>
    <w:uiPriority w:val="99"/>
    <w:rsid w:val="000D549B"/>
  </w:style>
  <w:style w:type="paragraph" w:customStyle="1" w:styleId="Style3">
    <w:name w:val="Style3"/>
    <w:basedOn w:val="Normal"/>
    <w:rsid w:val="000D549B"/>
  </w:style>
  <w:style w:type="paragraph" w:customStyle="1" w:styleId="Style4">
    <w:name w:val="Style4"/>
    <w:basedOn w:val="Normal"/>
    <w:uiPriority w:val="99"/>
    <w:rsid w:val="000D549B"/>
    <w:pPr>
      <w:jc w:val="center"/>
    </w:pPr>
  </w:style>
  <w:style w:type="paragraph" w:customStyle="1" w:styleId="Style5">
    <w:name w:val="Style5"/>
    <w:basedOn w:val="Normal"/>
    <w:rsid w:val="000D549B"/>
    <w:pPr>
      <w:spacing w:line="482" w:lineRule="exact"/>
      <w:ind w:firstLine="1685"/>
    </w:pPr>
  </w:style>
  <w:style w:type="paragraph" w:customStyle="1" w:styleId="Style6">
    <w:name w:val="Style6"/>
    <w:basedOn w:val="Normal"/>
    <w:uiPriority w:val="99"/>
    <w:rsid w:val="000D549B"/>
    <w:pPr>
      <w:spacing w:line="482" w:lineRule="exact"/>
      <w:ind w:firstLine="2052"/>
    </w:pPr>
  </w:style>
  <w:style w:type="paragraph" w:customStyle="1" w:styleId="Style7">
    <w:name w:val="Style7"/>
    <w:basedOn w:val="Normal"/>
    <w:uiPriority w:val="99"/>
    <w:rsid w:val="000D549B"/>
  </w:style>
  <w:style w:type="paragraph" w:customStyle="1" w:styleId="Style8">
    <w:name w:val="Style8"/>
    <w:basedOn w:val="Normal"/>
    <w:uiPriority w:val="99"/>
    <w:rsid w:val="000D549B"/>
  </w:style>
  <w:style w:type="paragraph" w:customStyle="1" w:styleId="Style9">
    <w:name w:val="Style9"/>
    <w:basedOn w:val="Normal"/>
    <w:uiPriority w:val="99"/>
    <w:rsid w:val="000D549B"/>
    <w:pPr>
      <w:jc w:val="both"/>
    </w:pPr>
  </w:style>
  <w:style w:type="paragraph" w:customStyle="1" w:styleId="Style10">
    <w:name w:val="Style10"/>
    <w:basedOn w:val="Normal"/>
    <w:rsid w:val="000D549B"/>
    <w:pPr>
      <w:spacing w:line="320" w:lineRule="exact"/>
    </w:pPr>
  </w:style>
  <w:style w:type="paragraph" w:customStyle="1" w:styleId="Style11">
    <w:name w:val="Style11"/>
    <w:basedOn w:val="Normal"/>
    <w:rsid w:val="000D549B"/>
    <w:pPr>
      <w:spacing w:line="331" w:lineRule="exact"/>
      <w:ind w:firstLine="706"/>
    </w:pPr>
  </w:style>
  <w:style w:type="paragraph" w:customStyle="1" w:styleId="Style12">
    <w:name w:val="Style12"/>
    <w:basedOn w:val="Normal"/>
    <w:rsid w:val="000D549B"/>
  </w:style>
  <w:style w:type="paragraph" w:customStyle="1" w:styleId="Style13">
    <w:name w:val="Style13"/>
    <w:basedOn w:val="Normal"/>
    <w:rsid w:val="000D549B"/>
  </w:style>
  <w:style w:type="paragraph" w:customStyle="1" w:styleId="Style14">
    <w:name w:val="Style14"/>
    <w:basedOn w:val="Normal"/>
    <w:rsid w:val="000D549B"/>
    <w:pPr>
      <w:spacing w:line="482" w:lineRule="exact"/>
      <w:ind w:firstLine="1109"/>
    </w:pPr>
  </w:style>
  <w:style w:type="paragraph" w:customStyle="1" w:styleId="Style15">
    <w:name w:val="Style15"/>
    <w:basedOn w:val="Normal"/>
    <w:uiPriority w:val="99"/>
    <w:rsid w:val="000D549B"/>
    <w:pPr>
      <w:spacing w:line="482" w:lineRule="exact"/>
      <w:jc w:val="both"/>
    </w:pPr>
  </w:style>
  <w:style w:type="paragraph" w:customStyle="1" w:styleId="Style16">
    <w:name w:val="Style16"/>
    <w:basedOn w:val="Normal"/>
    <w:uiPriority w:val="99"/>
    <w:rsid w:val="000D549B"/>
    <w:pPr>
      <w:spacing w:line="490" w:lineRule="exact"/>
      <w:jc w:val="both"/>
    </w:pPr>
  </w:style>
  <w:style w:type="paragraph" w:customStyle="1" w:styleId="Style17">
    <w:name w:val="Style17"/>
    <w:basedOn w:val="Normal"/>
    <w:rsid w:val="000D549B"/>
    <w:pPr>
      <w:spacing w:line="488" w:lineRule="exact"/>
      <w:ind w:firstLine="727"/>
      <w:jc w:val="both"/>
    </w:pPr>
  </w:style>
  <w:style w:type="paragraph" w:customStyle="1" w:styleId="Style18">
    <w:name w:val="Style18"/>
    <w:basedOn w:val="Normal"/>
    <w:rsid w:val="000D549B"/>
  </w:style>
  <w:style w:type="paragraph" w:customStyle="1" w:styleId="Style19">
    <w:name w:val="Style19"/>
    <w:basedOn w:val="Normal"/>
    <w:rsid w:val="000D549B"/>
  </w:style>
  <w:style w:type="paragraph" w:customStyle="1" w:styleId="Style20">
    <w:name w:val="Style20"/>
    <w:basedOn w:val="Normal"/>
    <w:rsid w:val="000D549B"/>
    <w:pPr>
      <w:spacing w:line="475" w:lineRule="exact"/>
    </w:pPr>
  </w:style>
  <w:style w:type="paragraph" w:customStyle="1" w:styleId="Style21">
    <w:name w:val="Style21"/>
    <w:basedOn w:val="Normal"/>
    <w:rsid w:val="000D549B"/>
    <w:pPr>
      <w:spacing w:line="486" w:lineRule="exact"/>
      <w:ind w:firstLine="691"/>
    </w:pPr>
  </w:style>
  <w:style w:type="paragraph" w:customStyle="1" w:styleId="Style22">
    <w:name w:val="Style22"/>
    <w:basedOn w:val="Normal"/>
    <w:rsid w:val="000D549B"/>
  </w:style>
  <w:style w:type="paragraph" w:customStyle="1" w:styleId="Style23">
    <w:name w:val="Style23"/>
    <w:basedOn w:val="Normal"/>
    <w:rsid w:val="000D549B"/>
    <w:pPr>
      <w:spacing w:line="144" w:lineRule="exact"/>
      <w:ind w:firstLine="360"/>
      <w:jc w:val="both"/>
    </w:pPr>
  </w:style>
  <w:style w:type="paragraph" w:customStyle="1" w:styleId="Style24">
    <w:name w:val="Style24"/>
    <w:basedOn w:val="Normal"/>
    <w:rsid w:val="000D549B"/>
  </w:style>
  <w:style w:type="paragraph" w:customStyle="1" w:styleId="Style25">
    <w:name w:val="Style25"/>
    <w:basedOn w:val="Normal"/>
    <w:rsid w:val="000D549B"/>
  </w:style>
  <w:style w:type="paragraph" w:customStyle="1" w:styleId="Style26">
    <w:name w:val="Style26"/>
    <w:basedOn w:val="Normal"/>
    <w:rsid w:val="000D549B"/>
    <w:pPr>
      <w:spacing w:line="475" w:lineRule="exact"/>
      <w:ind w:firstLine="893"/>
    </w:pPr>
  </w:style>
  <w:style w:type="paragraph" w:customStyle="1" w:styleId="Style27">
    <w:name w:val="Style27"/>
    <w:basedOn w:val="Normal"/>
    <w:rsid w:val="000D549B"/>
    <w:pPr>
      <w:spacing w:line="482" w:lineRule="exact"/>
      <w:ind w:firstLine="720"/>
      <w:jc w:val="both"/>
    </w:pPr>
  </w:style>
  <w:style w:type="paragraph" w:customStyle="1" w:styleId="Style28">
    <w:name w:val="Style28"/>
    <w:basedOn w:val="Normal"/>
    <w:rsid w:val="000D549B"/>
    <w:pPr>
      <w:spacing w:line="482" w:lineRule="exact"/>
      <w:ind w:firstLine="2621"/>
    </w:pPr>
  </w:style>
  <w:style w:type="paragraph" w:customStyle="1" w:styleId="Style29">
    <w:name w:val="Style29"/>
    <w:basedOn w:val="Normal"/>
    <w:rsid w:val="000D549B"/>
    <w:pPr>
      <w:spacing w:line="122" w:lineRule="exact"/>
      <w:jc w:val="center"/>
    </w:pPr>
  </w:style>
  <w:style w:type="paragraph" w:customStyle="1" w:styleId="Style30">
    <w:name w:val="Style30"/>
    <w:basedOn w:val="Normal"/>
    <w:rsid w:val="000D549B"/>
    <w:pPr>
      <w:spacing w:line="490" w:lineRule="exact"/>
      <w:ind w:firstLine="713"/>
      <w:jc w:val="both"/>
    </w:pPr>
  </w:style>
  <w:style w:type="paragraph" w:customStyle="1" w:styleId="Style31">
    <w:name w:val="Style31"/>
    <w:basedOn w:val="Normal"/>
    <w:rsid w:val="000D549B"/>
    <w:pPr>
      <w:spacing w:line="485" w:lineRule="exact"/>
      <w:ind w:firstLine="965"/>
      <w:jc w:val="both"/>
    </w:pPr>
  </w:style>
  <w:style w:type="paragraph" w:customStyle="1" w:styleId="Style32">
    <w:name w:val="Style32"/>
    <w:basedOn w:val="Normal"/>
    <w:rsid w:val="000D549B"/>
    <w:pPr>
      <w:spacing w:line="488" w:lineRule="exact"/>
      <w:ind w:hanging="353"/>
      <w:jc w:val="both"/>
    </w:pPr>
  </w:style>
  <w:style w:type="paragraph" w:customStyle="1" w:styleId="Style33">
    <w:name w:val="Style33"/>
    <w:basedOn w:val="Normal"/>
    <w:rsid w:val="000D549B"/>
  </w:style>
  <w:style w:type="paragraph" w:customStyle="1" w:styleId="Style34">
    <w:name w:val="Style34"/>
    <w:basedOn w:val="Normal"/>
    <w:rsid w:val="000D549B"/>
  </w:style>
  <w:style w:type="paragraph" w:customStyle="1" w:styleId="Style35">
    <w:name w:val="Style35"/>
    <w:basedOn w:val="Normal"/>
    <w:rsid w:val="000D549B"/>
    <w:pPr>
      <w:spacing w:line="488" w:lineRule="exact"/>
      <w:ind w:firstLine="540"/>
      <w:jc w:val="both"/>
    </w:pPr>
  </w:style>
  <w:style w:type="paragraph" w:customStyle="1" w:styleId="Style36">
    <w:name w:val="Style36"/>
    <w:basedOn w:val="Normal"/>
    <w:rsid w:val="000D549B"/>
    <w:pPr>
      <w:spacing w:line="491" w:lineRule="exact"/>
      <w:ind w:firstLine="403"/>
    </w:pPr>
  </w:style>
  <w:style w:type="paragraph" w:customStyle="1" w:styleId="Style37">
    <w:name w:val="Style37"/>
    <w:basedOn w:val="Normal"/>
    <w:rsid w:val="000D549B"/>
    <w:pPr>
      <w:spacing w:line="482" w:lineRule="exact"/>
      <w:ind w:hanging="353"/>
      <w:jc w:val="both"/>
    </w:pPr>
  </w:style>
  <w:style w:type="paragraph" w:customStyle="1" w:styleId="Style38">
    <w:name w:val="Style38"/>
    <w:basedOn w:val="Normal"/>
    <w:rsid w:val="000D549B"/>
    <w:pPr>
      <w:spacing w:line="482" w:lineRule="exact"/>
      <w:ind w:hanging="360"/>
    </w:pPr>
  </w:style>
  <w:style w:type="paragraph" w:customStyle="1" w:styleId="Style39">
    <w:name w:val="Style39"/>
    <w:basedOn w:val="Normal"/>
    <w:rsid w:val="000D549B"/>
    <w:pPr>
      <w:spacing w:line="482" w:lineRule="exact"/>
      <w:ind w:hanging="353"/>
    </w:pPr>
  </w:style>
  <w:style w:type="paragraph" w:customStyle="1" w:styleId="Style40">
    <w:name w:val="Style40"/>
    <w:basedOn w:val="Normal"/>
    <w:rsid w:val="000D549B"/>
  </w:style>
  <w:style w:type="paragraph" w:customStyle="1" w:styleId="Style41">
    <w:name w:val="Style41"/>
    <w:basedOn w:val="Normal"/>
    <w:rsid w:val="000D549B"/>
    <w:pPr>
      <w:spacing w:line="504" w:lineRule="exact"/>
      <w:ind w:hanging="713"/>
    </w:pPr>
  </w:style>
  <w:style w:type="paragraph" w:customStyle="1" w:styleId="Style42">
    <w:name w:val="Style42"/>
    <w:basedOn w:val="Normal"/>
    <w:rsid w:val="000D549B"/>
    <w:pPr>
      <w:spacing w:line="497" w:lineRule="exact"/>
      <w:ind w:hanging="569"/>
    </w:pPr>
  </w:style>
  <w:style w:type="character" w:customStyle="1" w:styleId="FontStyle44">
    <w:name w:val="Font Style44"/>
    <w:rsid w:val="000D549B"/>
    <w:rPr>
      <w:rFonts w:ascii="Times New Roman" w:hAnsi="Times New Roman" w:cs="Times New Roman"/>
      <w:spacing w:val="90"/>
      <w:sz w:val="34"/>
      <w:szCs w:val="34"/>
    </w:rPr>
  </w:style>
  <w:style w:type="character" w:customStyle="1" w:styleId="FontStyle45">
    <w:name w:val="Font Style45"/>
    <w:rsid w:val="000D549B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46">
    <w:name w:val="Font Style46"/>
    <w:rsid w:val="000D549B"/>
    <w:rPr>
      <w:rFonts w:ascii="Times New Roman" w:hAnsi="Times New Roman" w:cs="Times New Roman"/>
      <w:b/>
      <w:bCs/>
      <w:spacing w:val="170"/>
      <w:sz w:val="70"/>
      <w:szCs w:val="70"/>
    </w:rPr>
  </w:style>
  <w:style w:type="character" w:customStyle="1" w:styleId="FontStyle47">
    <w:name w:val="Font Style47"/>
    <w:rsid w:val="000D549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48">
    <w:name w:val="Font Style48"/>
    <w:rsid w:val="000D549B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49">
    <w:name w:val="Font Style49"/>
    <w:rsid w:val="000D549B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0">
    <w:name w:val="Font Style50"/>
    <w:rsid w:val="000D549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51">
    <w:name w:val="Font Style51"/>
    <w:rsid w:val="000D549B"/>
    <w:rPr>
      <w:rFonts w:ascii="Times New Roman" w:hAnsi="Times New Roman" w:cs="Times New Roman"/>
      <w:sz w:val="26"/>
      <w:szCs w:val="26"/>
    </w:rPr>
  </w:style>
  <w:style w:type="character" w:customStyle="1" w:styleId="FontStyle52">
    <w:name w:val="Font Style52"/>
    <w:rsid w:val="000D549B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53">
    <w:name w:val="Font Style53"/>
    <w:rsid w:val="000D549B"/>
    <w:rPr>
      <w:rFonts w:ascii="Times New Roman" w:hAnsi="Times New Roman" w:cs="Times New Roman"/>
      <w:sz w:val="24"/>
      <w:szCs w:val="24"/>
    </w:rPr>
  </w:style>
  <w:style w:type="character" w:customStyle="1" w:styleId="FontStyle54">
    <w:name w:val="Font Style54"/>
    <w:rsid w:val="000D549B"/>
    <w:rPr>
      <w:rFonts w:ascii="Times New Roman" w:hAnsi="Times New Roman" w:cs="Times New Roman"/>
      <w:b/>
      <w:bCs/>
      <w:spacing w:val="20"/>
      <w:sz w:val="26"/>
      <w:szCs w:val="26"/>
    </w:rPr>
  </w:style>
  <w:style w:type="character" w:customStyle="1" w:styleId="FontStyle55">
    <w:name w:val="Font Style55"/>
    <w:rsid w:val="000D549B"/>
    <w:rPr>
      <w:rFonts w:ascii="Times New Roman" w:hAnsi="Times New Roman" w:cs="Times New Roman"/>
      <w:b/>
      <w:bCs/>
      <w:w w:val="40"/>
      <w:sz w:val="26"/>
      <w:szCs w:val="26"/>
    </w:rPr>
  </w:style>
  <w:style w:type="character" w:customStyle="1" w:styleId="FontStyle56">
    <w:name w:val="Font Style56"/>
    <w:rsid w:val="000D549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57">
    <w:name w:val="Font Style57"/>
    <w:rsid w:val="000D549B"/>
    <w:rPr>
      <w:rFonts w:ascii="Times New Roman" w:hAnsi="Times New Roman" w:cs="Times New Roman"/>
      <w:b/>
      <w:bCs/>
      <w:i/>
      <w:iCs/>
      <w:spacing w:val="20"/>
      <w:sz w:val="22"/>
      <w:szCs w:val="22"/>
    </w:rPr>
  </w:style>
  <w:style w:type="character" w:customStyle="1" w:styleId="FontStyle58">
    <w:name w:val="Font Style58"/>
    <w:rsid w:val="000D549B"/>
    <w:rPr>
      <w:rFonts w:ascii="Arial" w:hAnsi="Arial" w:cs="Arial"/>
      <w:sz w:val="20"/>
      <w:szCs w:val="20"/>
    </w:rPr>
  </w:style>
  <w:style w:type="character" w:customStyle="1" w:styleId="FontStyle59">
    <w:name w:val="Font Style59"/>
    <w:rsid w:val="000D549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60">
    <w:name w:val="Font Style60"/>
    <w:rsid w:val="000D549B"/>
    <w:rPr>
      <w:rFonts w:ascii="Times New Roman" w:hAnsi="Times New Roman" w:cs="Times New Roman"/>
      <w:b/>
      <w:bCs/>
      <w:i/>
      <w:iCs/>
      <w:spacing w:val="-20"/>
      <w:sz w:val="24"/>
      <w:szCs w:val="24"/>
    </w:rPr>
  </w:style>
  <w:style w:type="character" w:customStyle="1" w:styleId="FontStyle61">
    <w:name w:val="Font Style61"/>
    <w:rsid w:val="000D549B"/>
    <w:rPr>
      <w:rFonts w:ascii="Arial" w:hAnsi="Arial" w:cs="Arial"/>
      <w:sz w:val="14"/>
      <w:szCs w:val="14"/>
    </w:rPr>
  </w:style>
  <w:style w:type="character" w:customStyle="1" w:styleId="FontStyle62">
    <w:name w:val="Font Style62"/>
    <w:rsid w:val="000D549B"/>
    <w:rPr>
      <w:rFonts w:ascii="Arial" w:hAnsi="Arial" w:cs="Arial"/>
      <w:b/>
      <w:bCs/>
      <w:sz w:val="12"/>
      <w:szCs w:val="12"/>
    </w:rPr>
  </w:style>
  <w:style w:type="paragraph" w:styleId="Footer">
    <w:name w:val="footer"/>
    <w:basedOn w:val="Normal"/>
    <w:rsid w:val="00432D27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432D27"/>
  </w:style>
  <w:style w:type="paragraph" w:styleId="Header">
    <w:name w:val="header"/>
    <w:basedOn w:val="Normal"/>
    <w:rsid w:val="00432D27"/>
    <w:pPr>
      <w:tabs>
        <w:tab w:val="center" w:pos="4536"/>
        <w:tab w:val="right" w:pos="9072"/>
      </w:tabs>
    </w:pPr>
  </w:style>
  <w:style w:type="paragraph" w:customStyle="1" w:styleId="a">
    <w:name w:val="Знак Знак"/>
    <w:basedOn w:val="Normal"/>
    <w:rsid w:val="0000728C"/>
    <w:pPr>
      <w:widowControl/>
      <w:autoSpaceDE/>
      <w:autoSpaceDN/>
      <w:adjustRightInd/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styleId="BodyText3">
    <w:name w:val="Body Text 3"/>
    <w:basedOn w:val="Normal"/>
    <w:rsid w:val="000E02DF"/>
    <w:pPr>
      <w:widowControl/>
      <w:autoSpaceDE/>
      <w:autoSpaceDN/>
      <w:adjustRightInd/>
      <w:jc w:val="both"/>
    </w:pPr>
    <w:rPr>
      <w:color w:val="FF0000"/>
      <w:sz w:val="28"/>
      <w:szCs w:val="28"/>
      <w:lang w:eastAsia="en-US"/>
    </w:rPr>
  </w:style>
  <w:style w:type="character" w:styleId="Hyperlink">
    <w:name w:val="Hyperlink"/>
    <w:rsid w:val="004E6B2F"/>
    <w:rPr>
      <w:color w:val="0000FF"/>
      <w:u w:val="single"/>
    </w:rPr>
  </w:style>
  <w:style w:type="paragraph" w:styleId="BodyText">
    <w:name w:val="Body Text"/>
    <w:basedOn w:val="Normal"/>
    <w:link w:val="BodyTextChar"/>
    <w:rsid w:val="00D94B8E"/>
    <w:pPr>
      <w:spacing w:after="120"/>
    </w:pPr>
  </w:style>
  <w:style w:type="paragraph" w:styleId="BodyTextIndent">
    <w:name w:val="Body Text Indent"/>
    <w:basedOn w:val="Normal"/>
    <w:rsid w:val="005D3643"/>
    <w:pPr>
      <w:spacing w:after="120"/>
      <w:ind w:left="283"/>
    </w:pPr>
  </w:style>
  <w:style w:type="paragraph" w:customStyle="1" w:styleId="1">
    <w:name w:val="Знак Знак1"/>
    <w:basedOn w:val="Normal"/>
    <w:rsid w:val="00672A63"/>
    <w:pPr>
      <w:widowControl/>
      <w:autoSpaceDE/>
      <w:autoSpaceDN/>
      <w:adjustRightInd/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styleId="BodyTextIndent3">
    <w:name w:val="Body Text Indent 3"/>
    <w:basedOn w:val="Normal"/>
    <w:rsid w:val="001F5EB2"/>
    <w:pPr>
      <w:spacing w:after="120"/>
      <w:ind w:left="283"/>
    </w:pPr>
    <w:rPr>
      <w:sz w:val="16"/>
      <w:szCs w:val="16"/>
    </w:rPr>
  </w:style>
  <w:style w:type="paragraph" w:customStyle="1" w:styleId="2">
    <w:name w:val="Знак Знак2"/>
    <w:basedOn w:val="Normal"/>
    <w:rsid w:val="009E4563"/>
    <w:pPr>
      <w:widowControl/>
      <w:autoSpaceDE/>
      <w:autoSpaceDN/>
      <w:adjustRightInd/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0">
    <w:name w:val="Знак Знак"/>
    <w:basedOn w:val="Normal"/>
    <w:rsid w:val="001B0677"/>
    <w:pPr>
      <w:widowControl/>
      <w:autoSpaceDE/>
      <w:autoSpaceDN/>
      <w:adjustRightInd/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FontStyle18">
    <w:name w:val="Font Style18"/>
    <w:uiPriority w:val="99"/>
    <w:rsid w:val="00B33459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9">
    <w:name w:val="Font Style19"/>
    <w:uiPriority w:val="99"/>
    <w:rsid w:val="00B33459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DE3082"/>
    <w:rPr>
      <w:rFonts w:ascii="Century Gothic" w:hAnsi="Century Gothic" w:cs="Century Gothic"/>
      <w:sz w:val="26"/>
      <w:szCs w:val="26"/>
    </w:rPr>
  </w:style>
  <w:style w:type="character" w:customStyle="1" w:styleId="FontStyle15">
    <w:name w:val="Font Style15"/>
    <w:uiPriority w:val="99"/>
    <w:rsid w:val="00DE3082"/>
    <w:rPr>
      <w:rFonts w:ascii="Century Gothic" w:hAnsi="Century Gothic" w:cs="Century Gothic"/>
      <w:b/>
      <w:bCs/>
      <w:sz w:val="24"/>
      <w:szCs w:val="24"/>
    </w:rPr>
  </w:style>
  <w:style w:type="character" w:customStyle="1" w:styleId="FontStyle16">
    <w:name w:val="Font Style16"/>
    <w:uiPriority w:val="99"/>
    <w:rsid w:val="00DE3082"/>
    <w:rPr>
      <w:rFonts w:ascii="Century Gothic" w:hAnsi="Century Gothic" w:cs="Century Gothic"/>
      <w:b/>
      <w:bCs/>
      <w:i/>
      <w:iCs/>
      <w:sz w:val="24"/>
      <w:szCs w:val="24"/>
    </w:rPr>
  </w:style>
  <w:style w:type="paragraph" w:styleId="BalloonText">
    <w:name w:val="Balloon Text"/>
    <w:basedOn w:val="Normal"/>
    <w:link w:val="BalloonTextChar"/>
    <w:rsid w:val="00F00030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F00030"/>
    <w:rPr>
      <w:rFonts w:ascii="Tahoma" w:hAnsi="Tahoma" w:cs="Tahoma"/>
      <w:sz w:val="16"/>
      <w:szCs w:val="16"/>
      <w:lang w:val="bg-BG" w:eastAsia="bg-BG"/>
    </w:rPr>
  </w:style>
  <w:style w:type="table" w:styleId="TableGrid">
    <w:name w:val="Table Grid"/>
    <w:basedOn w:val="TableNormal"/>
    <w:rsid w:val="002D7D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0">
    <w:name w:val="Font Style20"/>
    <w:uiPriority w:val="99"/>
    <w:rsid w:val="00200E98"/>
    <w:rPr>
      <w:rFonts w:ascii="Times New Roman" w:hAnsi="Times New Roman" w:cs="Times New Roman"/>
      <w:sz w:val="24"/>
      <w:szCs w:val="24"/>
    </w:rPr>
  </w:style>
  <w:style w:type="character" w:customStyle="1" w:styleId="BodyTextChar">
    <w:name w:val="Body Text Char"/>
    <w:link w:val="BodyText"/>
    <w:rsid w:val="00FA7D78"/>
    <w:rPr>
      <w:sz w:val="24"/>
      <w:szCs w:val="24"/>
      <w:lang w:val="bg-BG" w:eastAsia="bg-BG"/>
    </w:rPr>
  </w:style>
  <w:style w:type="character" w:customStyle="1" w:styleId="FontStyle12">
    <w:name w:val="Font Style12"/>
    <w:uiPriority w:val="99"/>
    <w:rsid w:val="00C53FCF"/>
    <w:rPr>
      <w:rFonts w:ascii="Times New Roman" w:hAnsi="Times New Roman" w:cs="Times New Roman"/>
      <w:spacing w:val="10"/>
      <w:sz w:val="22"/>
      <w:szCs w:val="22"/>
    </w:rPr>
  </w:style>
  <w:style w:type="character" w:customStyle="1" w:styleId="FontStyle14">
    <w:name w:val="Font Style14"/>
    <w:uiPriority w:val="99"/>
    <w:rsid w:val="00C53FCF"/>
    <w:rPr>
      <w:rFonts w:ascii="Times New Roman" w:hAnsi="Times New Roman" w:cs="Times New Roman"/>
      <w:b/>
      <w:bCs/>
      <w:spacing w:val="10"/>
      <w:sz w:val="22"/>
      <w:szCs w:val="22"/>
    </w:rPr>
  </w:style>
  <w:style w:type="paragraph" w:customStyle="1" w:styleId="Style65">
    <w:name w:val="Style65"/>
    <w:basedOn w:val="Normal"/>
    <w:rsid w:val="00666D93"/>
    <w:pPr>
      <w:spacing w:line="267" w:lineRule="exact"/>
      <w:ind w:firstLine="706"/>
      <w:jc w:val="both"/>
    </w:pPr>
    <w:rPr>
      <w:rFonts w:ascii="Arial Unicode MS" w:hAnsi="Arial Unicode MS"/>
    </w:rPr>
  </w:style>
  <w:style w:type="character" w:customStyle="1" w:styleId="FontStyle291">
    <w:name w:val="Font Style291"/>
    <w:rsid w:val="00666D93"/>
    <w:rPr>
      <w:rFonts w:ascii="Times New Roman" w:hAnsi="Times New Roman" w:cs="Times New Roman"/>
      <w:sz w:val="22"/>
      <w:szCs w:val="22"/>
    </w:rPr>
  </w:style>
  <w:style w:type="character" w:customStyle="1" w:styleId="FontStyle320">
    <w:name w:val="Font Style320"/>
    <w:rsid w:val="00666D9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00">
    <w:name w:val="Font Style400"/>
    <w:rsid w:val="00666D93"/>
    <w:rPr>
      <w:rFonts w:ascii="Arial Unicode MS" w:hAnsi="Arial Unicode MS" w:cs="Arial Unicode MS"/>
      <w:b/>
      <w:bCs/>
      <w:sz w:val="18"/>
      <w:szCs w:val="18"/>
    </w:rPr>
  </w:style>
  <w:style w:type="character" w:customStyle="1" w:styleId="FontStyle283">
    <w:name w:val="Font Style283"/>
    <w:rsid w:val="00666D93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63">
    <w:name w:val="Style63"/>
    <w:basedOn w:val="Normal"/>
    <w:rsid w:val="001550F2"/>
    <w:pPr>
      <w:spacing w:line="277" w:lineRule="exact"/>
      <w:ind w:firstLine="600"/>
    </w:pPr>
    <w:rPr>
      <w:rFonts w:ascii="Arial Unicode MS" w:hAnsi="Arial Unicode MS"/>
    </w:rPr>
  </w:style>
  <w:style w:type="character" w:customStyle="1" w:styleId="FontStyle27">
    <w:name w:val="Font Style27"/>
    <w:rsid w:val="00B3309F"/>
    <w:rPr>
      <w:rFonts w:ascii="Times New Roman" w:hAnsi="Times New Roman" w:cs="Times New Roman"/>
      <w:color w:val="000000"/>
      <w:sz w:val="22"/>
      <w:szCs w:val="22"/>
    </w:rPr>
  </w:style>
  <w:style w:type="paragraph" w:styleId="BodyTextIndent2">
    <w:name w:val="Body Text Indent 2"/>
    <w:basedOn w:val="Normal"/>
    <w:rsid w:val="00D37D6F"/>
    <w:pPr>
      <w:autoSpaceDE/>
      <w:autoSpaceDN/>
      <w:adjustRightInd/>
      <w:ind w:firstLine="720"/>
      <w:jc w:val="both"/>
    </w:pPr>
    <w:rPr>
      <w:color w:val="FF0000"/>
      <w:szCs w:val="20"/>
      <w:lang w:val="en-AU" w:eastAsia="en-US"/>
    </w:rPr>
  </w:style>
  <w:style w:type="paragraph" w:styleId="PlainText">
    <w:name w:val="Plain Text"/>
    <w:basedOn w:val="Normal"/>
    <w:rsid w:val="0012518E"/>
    <w:pPr>
      <w:widowControl/>
      <w:adjustRightInd/>
      <w:ind w:firstLine="567"/>
      <w:jc w:val="both"/>
    </w:pPr>
    <w:rPr>
      <w:rFonts w:ascii="Arial" w:hAnsi="Arial" w:cs="Arial"/>
      <w:sz w:val="20"/>
      <w:szCs w:val="20"/>
      <w:lang w:val="en-US" w:eastAsia="en-US"/>
    </w:rPr>
  </w:style>
  <w:style w:type="character" w:customStyle="1" w:styleId="FontStyle21">
    <w:name w:val="Font Style21"/>
    <w:rsid w:val="00D66193"/>
    <w:rPr>
      <w:rFonts w:ascii="Arial" w:hAnsi="Arial" w:cs="Arial"/>
      <w:color w:val="000000"/>
      <w:sz w:val="22"/>
      <w:szCs w:val="22"/>
    </w:rPr>
  </w:style>
  <w:style w:type="paragraph" w:styleId="ListParagraph">
    <w:name w:val="List Paragraph"/>
    <w:basedOn w:val="Normal"/>
    <w:uiPriority w:val="34"/>
    <w:qFormat/>
    <w:rsid w:val="00706DDA"/>
    <w:pPr>
      <w:suppressAutoHyphens/>
      <w:autoSpaceDE/>
      <w:autoSpaceDN/>
      <w:adjustRightInd/>
      <w:ind w:left="708"/>
      <w:textAlignment w:val="baseline"/>
    </w:pPr>
    <w:rPr>
      <w:rFonts w:eastAsia="Lucida Sans Unicode" w:cs="Mangal"/>
      <w:kern w:val="1"/>
      <w:szCs w:val="21"/>
      <w:lang w:eastAsia="zh-CN" w:bidi="hi-IN"/>
    </w:rPr>
  </w:style>
  <w:style w:type="paragraph" w:styleId="NormalWeb">
    <w:name w:val="Normal (Web)"/>
    <w:basedOn w:val="Normal"/>
    <w:rsid w:val="00D753C2"/>
    <w:pPr>
      <w:widowControl/>
      <w:autoSpaceDE/>
      <w:autoSpaceDN/>
      <w:adjustRightInd/>
      <w:spacing w:before="100" w:beforeAutospacing="1" w:after="119" w:line="276" w:lineRule="auto"/>
    </w:pPr>
    <w:rPr>
      <w:color w:val="000000"/>
    </w:rPr>
  </w:style>
  <w:style w:type="character" w:customStyle="1" w:styleId="FontStyle26">
    <w:name w:val="Font Style26"/>
    <w:rsid w:val="00D753C2"/>
    <w:rPr>
      <w:rFonts w:ascii="Arial" w:hAnsi="Arial" w:cs="Arial"/>
      <w:sz w:val="44"/>
      <w:szCs w:val="44"/>
    </w:rPr>
  </w:style>
  <w:style w:type="character" w:customStyle="1" w:styleId="FontStyle25">
    <w:name w:val="Font Style25"/>
    <w:rsid w:val="00D753C2"/>
    <w:rPr>
      <w:rFonts w:ascii="Arial" w:hAnsi="Arial" w:cs="Arial"/>
      <w:b/>
      <w:bCs/>
      <w:sz w:val="44"/>
      <w:szCs w:val="44"/>
    </w:rPr>
  </w:style>
  <w:style w:type="character" w:customStyle="1" w:styleId="FontStyle22">
    <w:name w:val="Font Style22"/>
    <w:rsid w:val="00D753C2"/>
    <w:rPr>
      <w:rFonts w:ascii="Arial" w:hAnsi="Arial" w:cs="Arial"/>
      <w:spacing w:val="140"/>
      <w:sz w:val="30"/>
      <w:szCs w:val="30"/>
    </w:rPr>
  </w:style>
  <w:style w:type="character" w:customStyle="1" w:styleId="FontStyle23">
    <w:name w:val="Font Style23"/>
    <w:rsid w:val="00D753C2"/>
    <w:rPr>
      <w:rFonts w:ascii="Arial" w:hAnsi="Arial" w:cs="Arial"/>
      <w:spacing w:val="-10"/>
      <w:sz w:val="52"/>
      <w:szCs w:val="52"/>
    </w:rPr>
  </w:style>
  <w:style w:type="character" w:customStyle="1" w:styleId="FontStyle24">
    <w:name w:val="Font Style24"/>
    <w:rsid w:val="00D753C2"/>
    <w:rPr>
      <w:rFonts w:ascii="Arial" w:hAnsi="Arial" w:cs="Arial"/>
      <w:sz w:val="32"/>
      <w:szCs w:val="32"/>
    </w:rPr>
  </w:style>
  <w:style w:type="paragraph" w:customStyle="1" w:styleId="DefinitionList">
    <w:name w:val="Definition List"/>
    <w:basedOn w:val="Normal"/>
    <w:next w:val="Normal"/>
    <w:rsid w:val="00204C58"/>
    <w:pPr>
      <w:widowControl/>
      <w:autoSpaceDE/>
      <w:autoSpaceDN/>
      <w:adjustRightInd/>
      <w:ind w:left="360"/>
    </w:pPr>
    <w:rPr>
      <w:snapToGrid w:val="0"/>
      <w:szCs w:val="20"/>
      <w:lang w:eastAsia="en-US"/>
    </w:rPr>
  </w:style>
  <w:style w:type="paragraph" w:customStyle="1" w:styleId="CharChar3">
    <w:name w:val="Char Char3"/>
    <w:basedOn w:val="Normal"/>
    <w:rsid w:val="00927ADB"/>
    <w:pPr>
      <w:widowControl/>
      <w:tabs>
        <w:tab w:val="left" w:pos="709"/>
      </w:tabs>
      <w:autoSpaceDE/>
      <w:autoSpaceDN/>
      <w:adjustRightInd/>
    </w:pPr>
    <w:rPr>
      <w:rFonts w:ascii="Tahoma" w:hAnsi="Tahoma"/>
      <w:lang w:val="pl-PL"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41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megabuild@abv.b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footer" Target="footer2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426</TotalTime>
  <Pages>26</Pages>
  <Words>8007</Words>
  <Characters>45641</Characters>
  <Application>Microsoft Office Word</Application>
  <DocSecurity>0</DocSecurity>
  <Lines>380</Lines>
  <Paragraphs>107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MM</Company>
  <LinksUpToDate>false</LinksUpToDate>
  <CharactersWithSpaces>53541</CharactersWithSpaces>
  <SharedDoc>false</SharedDoc>
  <HLinks>
    <vt:vector size="6" baseType="variant">
      <vt:variant>
        <vt:i4>7471195</vt:i4>
      </vt:variant>
      <vt:variant>
        <vt:i4>0</vt:i4>
      </vt:variant>
      <vt:variant>
        <vt:i4>0</vt:i4>
      </vt:variant>
      <vt:variant>
        <vt:i4>5</vt:i4>
      </vt:variant>
      <vt:variant>
        <vt:lpwstr>mailto:megabuild@abv.bg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MM</dc:creator>
  <cp:keywords/>
  <cp:lastModifiedBy>mega build</cp:lastModifiedBy>
  <cp:revision>166</cp:revision>
  <cp:lastPrinted>2011-11-14T12:12:00Z</cp:lastPrinted>
  <dcterms:created xsi:type="dcterms:W3CDTF">2016-05-11T12:12:00Z</dcterms:created>
  <dcterms:modified xsi:type="dcterms:W3CDTF">2016-05-27T08:53:00Z</dcterms:modified>
</cp:coreProperties>
</file>